
<file path=[Content_Types].xml><?xml version="1.0" encoding="utf-8"?>
<Types xmlns="http://schemas.openxmlformats.org/package/2006/content-types">
  <Default Extension="emf" ContentType="image/x-emf"/>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1E3C6B" w14:textId="77777777" w:rsidR="001B1627" w:rsidRDefault="001B1627" w:rsidP="00BA3CFB">
      <w:pPr>
        <w:spacing w:after="0" w:line="240" w:lineRule="auto"/>
        <w:rPr>
          <w:rFonts w:ascii="TH SarabunPSK" w:hAnsi="TH SarabunPSK" w:cs="TH SarabunPSK"/>
          <w:sz w:val="12"/>
          <w:szCs w:val="12"/>
        </w:rPr>
      </w:pPr>
    </w:p>
    <w:p w14:paraId="51FBB769" w14:textId="443C8FF7" w:rsidR="00BA3CFB" w:rsidRDefault="00BA3CFB" w:rsidP="00BA3CFB">
      <w:pPr>
        <w:tabs>
          <w:tab w:val="left" w:pos="4851"/>
        </w:tabs>
        <w:spacing w:line="240" w:lineRule="auto"/>
        <w:rPr>
          <w:rFonts w:ascii="TH SarabunPSK" w:hAnsi="TH SarabunPSK" w:cs="TH SarabunPSK"/>
          <w:sz w:val="12"/>
          <w:szCs w:val="12"/>
          <w:cs/>
        </w:rPr>
        <w:sectPr w:rsidR="00BA3CFB" w:rsidSect="00830830">
          <w:headerReference w:type="default" r:id="rId8"/>
          <w:pgSz w:w="11520" w:h="25920"/>
          <w:pgMar w:top="2880" w:right="288" w:bottom="720" w:left="288" w:header="706" w:footer="706" w:gutter="0"/>
          <w:cols w:space="708"/>
          <w:docGrid w:linePitch="360"/>
        </w:sectPr>
      </w:pPr>
      <w:r w:rsidRPr="005D673D">
        <w:rPr>
          <w:rFonts w:ascii="TH SarabunPSK" w:hAnsi="TH SarabunPSK" w:cs="TH SarabunPSK"/>
          <w:b/>
          <w:bCs/>
          <w:sz w:val="12"/>
          <w:szCs w:val="12"/>
          <w:cs/>
        </w:rPr>
        <w:t>บ</w:t>
      </w:r>
      <w:r w:rsidRPr="005D673D">
        <w:rPr>
          <w:rFonts w:ascii="TH SarabunPSK" w:hAnsi="TH SarabunPSK" w:cs="TH SarabunPSK"/>
          <w:sz w:val="12"/>
          <w:szCs w:val="12"/>
          <w:cs/>
        </w:rPr>
        <w:t xml:space="preserve">รรทัดแรก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w:t>
      </w:r>
      <w:r w:rsidR="00865F10">
        <w:rPr>
          <w:rFonts w:ascii="TH SarabunPSK" w:hAnsi="TH SarabunPSK" w:cs="TH SarabunPSK"/>
          <w:sz w:val="12"/>
          <w:szCs w:val="12"/>
        </w:rPr>
        <w:br/>
      </w:r>
      <w:r w:rsidR="00D34F55" w:rsidRPr="00D34F55">
        <w:rPr>
          <w:rFonts w:ascii="TH SarabunPSK" w:hAnsi="TH SarabunPSK" w:cs="TH SarabunPSK"/>
          <w:sz w:val="16"/>
          <w:szCs w:val="16"/>
        </w:rPr>
        <w:t>https://oldweb.western.ac.th/westernnew/wtu-research/</w:t>
      </w:r>
    </w:p>
    <w:p w14:paraId="4D83E6E0" w14:textId="3046421B" w:rsidR="00830830" w:rsidRDefault="00A82DEB" w:rsidP="00830830">
      <w:pPr>
        <w:tabs>
          <w:tab w:val="left" w:pos="4851"/>
        </w:tabs>
        <w:spacing w:line="240" w:lineRule="auto"/>
        <w:rPr>
          <w:rFonts w:ascii="TH SarabunPSK" w:hAnsi="TH SarabunPSK" w:cs="TH SarabunPSK"/>
          <w:sz w:val="12"/>
          <w:szCs w:val="12"/>
        </w:rPr>
        <w:sectPr w:rsidR="00830830" w:rsidSect="00830830">
          <w:type w:val="continuous"/>
          <w:pgSz w:w="11520" w:h="25920"/>
          <w:pgMar w:top="2880" w:right="288" w:bottom="630" w:left="288" w:header="706" w:footer="706" w:gutter="0"/>
          <w:cols w:num="2" w:space="180"/>
          <w:docGrid w:linePitch="360"/>
        </w:sectPr>
      </w:pP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BA3CFB">
        <w:rPr>
          <w:rFonts w:ascii="TH SarabunPSK" w:hAnsi="TH SarabunPSK" w:cs="TH SarabunPSK"/>
          <w:sz w:val="12"/>
          <w:szCs w:val="12"/>
        </w:rPr>
        <w:t xml:space="preserve"> </w:t>
      </w:r>
      <w:r w:rsidR="00BA3CFB"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 xml:space="preserve">กขค  กขค  กขค  กขค  กขค  กขค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r w:rsidR="00830830"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sidR="00830830">
        <w:rPr>
          <w:rFonts w:ascii="TH SarabunPSK" w:hAnsi="TH SarabunPSK" w:cs="TH SarabunPSK"/>
          <w:sz w:val="12"/>
          <w:szCs w:val="12"/>
        </w:rPr>
        <w:t xml:space="preserve"> </w:t>
      </w:r>
    </w:p>
    <w:p w14:paraId="39DDEE62" w14:textId="77777777" w:rsidR="00830830" w:rsidRDefault="00830830" w:rsidP="00BA3CFB">
      <w:pPr>
        <w:tabs>
          <w:tab w:val="left" w:pos="4851"/>
        </w:tabs>
        <w:spacing w:line="240" w:lineRule="auto"/>
        <w:rPr>
          <w:rFonts w:ascii="TH SarabunPSK" w:hAnsi="TH SarabunPSK" w:cs="TH SarabunPSK"/>
          <w:sz w:val="12"/>
          <w:szCs w:val="12"/>
        </w:rPr>
      </w:pPr>
    </w:p>
    <w:p w14:paraId="5B23AC9D" w14:textId="77777777" w:rsidR="00D34F55" w:rsidRDefault="00830830" w:rsidP="00BA3CFB">
      <w:pPr>
        <w:tabs>
          <w:tab w:val="left" w:pos="4851"/>
        </w:tabs>
        <w:spacing w:line="240" w:lineRule="auto"/>
        <w:rPr>
          <w:rFonts w:ascii="TH SarabunPSK" w:hAnsi="TH SarabunPSK" w:cs="TH SarabunPSK"/>
          <w:sz w:val="12"/>
          <w:szCs w:val="12"/>
          <w:cs/>
        </w:rPr>
      </w:pP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กขค  กขค  กขค  กขค  กขค  กขค  กขค  กขค  กขค  กขค  กขค  กขค  กขค  กขค  กขค  กขค  กขค  กขค  กขค  กขค  กขค  กขค  กขค  กขค  กขค  กขค  กขค</w:t>
      </w:r>
      <w:r>
        <w:rPr>
          <w:rFonts w:ascii="TH SarabunPSK" w:hAnsi="TH SarabunPSK" w:cs="TH SarabunPSK"/>
          <w:sz w:val="12"/>
          <w:szCs w:val="12"/>
        </w:rPr>
        <w:t xml:space="preserve"> </w:t>
      </w:r>
      <w:r w:rsidRPr="005D673D">
        <w:rPr>
          <w:rFonts w:ascii="TH SarabunPSK" w:hAnsi="TH SarabunPSK" w:cs="TH SarabunPSK"/>
          <w:sz w:val="12"/>
          <w:szCs w:val="12"/>
          <w:cs/>
        </w:rPr>
        <w:t xml:space="preserve">กขค  กขค  กขค </w:t>
      </w:r>
    </w:p>
    <w:p w14:paraId="17AEA306" w14:textId="77777777" w:rsidR="00D34F55" w:rsidRDefault="00D34F55">
      <w:pPr>
        <w:rPr>
          <w:rFonts w:ascii="TH SarabunPSK" w:hAnsi="TH SarabunPSK" w:cs="TH SarabunPSK"/>
          <w:sz w:val="12"/>
          <w:szCs w:val="12"/>
          <w:cs/>
        </w:rPr>
      </w:pPr>
      <w:r>
        <w:rPr>
          <w:rFonts w:ascii="TH SarabunPSK" w:hAnsi="TH SarabunPSK" w:cs="TH SarabunPSK"/>
          <w:sz w:val="12"/>
          <w:szCs w:val="12"/>
          <w:cs/>
        </w:rPr>
        <w:br w:type="page"/>
      </w:r>
    </w:p>
    <w:p w14:paraId="0BF483EA" w14:textId="7C42BEDC" w:rsidR="00D34F55" w:rsidRDefault="00D34F55" w:rsidP="00BA3CFB">
      <w:pPr>
        <w:tabs>
          <w:tab w:val="left" w:pos="4851"/>
        </w:tabs>
        <w:spacing w:line="240" w:lineRule="auto"/>
        <w:rPr>
          <w:rFonts w:ascii="TH SarabunPSK" w:hAnsi="TH SarabunPSK" w:cs="TH SarabunPSK"/>
          <w:sz w:val="12"/>
          <w:szCs w:val="12"/>
        </w:rPr>
      </w:pPr>
    </w:p>
    <w:p w14:paraId="541B34BE" w14:textId="1A469517" w:rsidR="002469D0" w:rsidRDefault="00D34F55" w:rsidP="00D34F55">
      <w:pPr>
        <w:tabs>
          <w:tab w:val="left" w:pos="4851"/>
        </w:tabs>
        <w:spacing w:line="240" w:lineRule="auto"/>
        <w:jc w:val="center"/>
        <w:rPr>
          <w:rFonts w:ascii="TH SarabunPSK" w:hAnsi="TH SarabunPSK" w:cs="TH SarabunPSK"/>
          <w:sz w:val="12"/>
          <w:szCs w:val="12"/>
        </w:rPr>
      </w:pPr>
      <w:r w:rsidRPr="00D34F55">
        <w:rPr>
          <w:rFonts w:ascii="TH SarabunPSK" w:hAnsi="TH SarabunPSK" w:cs="TH SarabunPSK"/>
          <w:sz w:val="36"/>
          <w:szCs w:val="36"/>
        </w:rPr>
        <w:t>https://oldweb.western.ac.th/westernnew/wtu-research/</w:t>
      </w:r>
      <w:r>
        <w:rPr>
          <w:rFonts w:ascii="TH SarabunPSK" w:hAnsi="TH SarabunPSK" w:cs="TH SarabunPSK"/>
          <w:sz w:val="36"/>
          <w:szCs w:val="36"/>
          <w:cs/>
        </w:rPr>
        <w:br/>
      </w:r>
      <w:r w:rsidRPr="00D34F55">
        <w:rPr>
          <w:rFonts w:ascii="TH SarabunPSK" w:hAnsi="TH SarabunPSK" w:cs="TH SarabunPSK"/>
          <w:sz w:val="36"/>
          <w:szCs w:val="36"/>
        </w:rPr>
        <w:t>https://drive.google.com/file/d/</w:t>
      </w:r>
      <w:r w:rsidRPr="00D34F55">
        <w:rPr>
          <w:rFonts w:ascii="TH SarabunPSK" w:hAnsi="TH SarabunPSK" w:cs="TH SarabunPSK"/>
          <w:sz w:val="36"/>
          <w:szCs w:val="36"/>
          <w:cs/>
        </w:rPr>
        <w:t>1</w:t>
      </w:r>
      <w:r w:rsidRPr="00D34F55">
        <w:rPr>
          <w:rFonts w:ascii="TH SarabunPSK" w:hAnsi="TH SarabunPSK" w:cs="TH SarabunPSK"/>
          <w:sz w:val="36"/>
          <w:szCs w:val="36"/>
        </w:rPr>
        <w:t>SsxzGIKLcVwRU</w:t>
      </w:r>
      <w:r w:rsidRPr="00D34F55">
        <w:rPr>
          <w:rFonts w:ascii="TH SarabunPSK" w:hAnsi="TH SarabunPSK" w:cs="TH SarabunPSK"/>
          <w:sz w:val="36"/>
          <w:szCs w:val="36"/>
          <w:cs/>
        </w:rPr>
        <w:t>91</w:t>
      </w:r>
      <w:r w:rsidRPr="00D34F55">
        <w:rPr>
          <w:rFonts w:ascii="TH SarabunPSK" w:hAnsi="TH SarabunPSK" w:cs="TH SarabunPSK"/>
          <w:sz w:val="36"/>
          <w:szCs w:val="36"/>
        </w:rPr>
        <w:t>xGte-RMFRGbFYAelg/view</w:t>
      </w:r>
    </w:p>
    <w:p w14:paraId="6658E256" w14:textId="4D55B20D" w:rsidR="00D34F55" w:rsidRDefault="00D34F55" w:rsidP="00BA3CFB">
      <w:pPr>
        <w:tabs>
          <w:tab w:val="left" w:pos="4851"/>
        </w:tabs>
        <w:spacing w:line="240" w:lineRule="auto"/>
        <w:rPr>
          <w:rFonts w:ascii="TH SarabunPSK" w:hAnsi="TH SarabunPSK" w:cs="TH SarabunPSK"/>
          <w:sz w:val="12"/>
          <w:szCs w:val="12"/>
        </w:rPr>
      </w:pPr>
    </w:p>
    <w:p w14:paraId="6B9C871E" w14:textId="626BD630" w:rsidR="00D34F55" w:rsidRDefault="00D34F55" w:rsidP="00D34F55">
      <w:pPr>
        <w:tabs>
          <w:tab w:val="left" w:pos="4851"/>
        </w:tabs>
        <w:spacing w:line="240" w:lineRule="auto"/>
        <w:jc w:val="center"/>
        <w:rPr>
          <w:rFonts w:ascii="TH SarabunPSK" w:hAnsi="TH SarabunPSK" w:cs="TH SarabunPSK"/>
          <w:sz w:val="12"/>
          <w:szCs w:val="12"/>
        </w:rPr>
      </w:pPr>
      <w:r>
        <w:rPr>
          <w:rFonts w:ascii="TH SarabunPSK" w:hAnsi="TH SarabunPSK" w:cs="TH SarabunPSK"/>
          <w:noProof/>
          <w:sz w:val="12"/>
          <w:szCs w:val="12"/>
          <w:cs/>
        </w:rPr>
        <w:drawing>
          <wp:inline distT="0" distB="0" distL="0" distR="0" wp14:anchorId="4F6F5DD9" wp14:editId="7E70292B">
            <wp:extent cx="5942309" cy="7839986"/>
            <wp:effectExtent l="0" t="0" r="1905" b="8890"/>
            <wp:docPr id="19" name="รูปภาพ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7182" cy="7846415"/>
                    </a:xfrm>
                    <a:prstGeom prst="rect">
                      <a:avLst/>
                    </a:prstGeom>
                    <a:noFill/>
                    <a:ln>
                      <a:noFill/>
                    </a:ln>
                  </pic:spPr>
                </pic:pic>
              </a:graphicData>
            </a:graphic>
          </wp:inline>
        </w:drawing>
      </w:r>
    </w:p>
    <w:p w14:paraId="47D63609" w14:textId="338BBE06" w:rsidR="00D34F55" w:rsidRDefault="00D34F55">
      <w:pPr>
        <w:rPr>
          <w:rFonts w:ascii="TH SarabunPSK" w:hAnsi="TH SarabunPSK" w:cs="TH SarabunPSK" w:hint="cs"/>
          <w:sz w:val="12"/>
          <w:szCs w:val="12"/>
          <w:cs/>
        </w:rPr>
      </w:pPr>
      <w:r>
        <w:rPr>
          <w:rFonts w:ascii="TH SarabunPSK" w:hAnsi="TH SarabunPSK" w:cs="TH SarabunPSK"/>
          <w:sz w:val="12"/>
          <w:szCs w:val="12"/>
        </w:rPr>
        <w:br w:type="page"/>
      </w:r>
    </w:p>
    <w:p w14:paraId="073A2377" w14:textId="77777777" w:rsidR="002469D0" w:rsidRDefault="002469D0" w:rsidP="002469D0">
      <w:pPr>
        <w:jc w:val="center"/>
        <w:rPr>
          <w:rFonts w:ascii="TH SarabunPSK" w:eastAsia="Calibri" w:hAnsi="TH SarabunPSK" w:cs="TH SarabunPSK"/>
          <w:b/>
          <w:bCs/>
          <w:color w:val="000000" w:themeColor="text1"/>
          <w:sz w:val="60"/>
          <w:szCs w:val="60"/>
        </w:rPr>
      </w:pPr>
      <w:r w:rsidRPr="002469D0">
        <w:rPr>
          <w:rFonts w:ascii="TH SarabunPSK" w:eastAsia="Calibri" w:hAnsi="TH SarabunPSK" w:cs="TH SarabunPSK" w:hint="cs"/>
          <w:b/>
          <w:bCs/>
          <w:color w:val="000000" w:themeColor="text1"/>
          <w:sz w:val="60"/>
          <w:szCs w:val="60"/>
          <w:cs/>
        </w:rPr>
        <w:t xml:space="preserve">ตัวอย่างที่ </w:t>
      </w:r>
      <w:r>
        <w:rPr>
          <w:rFonts w:ascii="TH SarabunPSK" w:eastAsia="Calibri" w:hAnsi="TH SarabunPSK" w:cs="TH SarabunPSK" w:hint="cs"/>
          <w:b/>
          <w:bCs/>
          <w:color w:val="000000" w:themeColor="text1"/>
          <w:sz w:val="60"/>
          <w:szCs w:val="60"/>
          <w:cs/>
        </w:rPr>
        <w:t>1</w:t>
      </w:r>
      <w:r w:rsidRPr="002469D0">
        <w:rPr>
          <w:rFonts w:ascii="TH SarabunPSK" w:eastAsia="Calibri" w:hAnsi="TH SarabunPSK" w:cs="TH SarabunPSK" w:hint="cs"/>
          <w:b/>
          <w:bCs/>
          <w:color w:val="000000" w:themeColor="text1"/>
          <w:sz w:val="60"/>
          <w:szCs w:val="60"/>
          <w:cs/>
        </w:rPr>
        <w:t xml:space="preserve"> บทความสำหรับ</w:t>
      </w:r>
      <w:r>
        <w:rPr>
          <w:rFonts w:ascii="TH SarabunPSK" w:eastAsia="Calibri" w:hAnsi="TH SarabunPSK" w:cs="TH SarabunPSK" w:hint="cs"/>
          <w:b/>
          <w:bCs/>
          <w:color w:val="000000" w:themeColor="text1"/>
          <w:sz w:val="60"/>
          <w:szCs w:val="60"/>
          <w:cs/>
        </w:rPr>
        <w:t xml:space="preserve">โปสเตอร์ </w:t>
      </w:r>
      <w:r>
        <w:rPr>
          <w:rFonts w:ascii="TH SarabunPSK" w:eastAsia="Calibri" w:hAnsi="TH SarabunPSK" w:cs="TH SarabunPSK"/>
          <w:b/>
          <w:bCs/>
          <w:color w:val="000000" w:themeColor="text1"/>
          <w:sz w:val="60"/>
          <w:szCs w:val="60"/>
        </w:rPr>
        <w:t>(</w:t>
      </w:r>
      <w:r>
        <w:rPr>
          <w:rFonts w:ascii="TH SarabunPSK" w:eastAsia="Calibri" w:hAnsi="TH SarabunPSK" w:cs="TH SarabunPSK" w:hint="cs"/>
          <w:b/>
          <w:bCs/>
          <w:color w:val="000000" w:themeColor="text1"/>
          <w:sz w:val="60"/>
          <w:szCs w:val="60"/>
          <w:cs/>
        </w:rPr>
        <w:t>80 * 18</w:t>
      </w:r>
      <w:r>
        <w:rPr>
          <w:rFonts w:ascii="TH SarabunPSK" w:eastAsia="Calibri" w:hAnsi="TH SarabunPSK" w:cs="TH SarabunPSK"/>
          <w:b/>
          <w:bCs/>
          <w:color w:val="000000" w:themeColor="text1"/>
          <w:sz w:val="60"/>
          <w:szCs w:val="60"/>
        </w:rPr>
        <w:t>0)</w:t>
      </w:r>
    </w:p>
    <w:tbl>
      <w:tblPr>
        <w:tblStyle w:val="aa"/>
        <w:tblW w:w="0" w:type="auto"/>
        <w:tblLook w:val="04A0" w:firstRow="1" w:lastRow="0" w:firstColumn="1" w:lastColumn="0" w:noHBand="0" w:noVBand="1"/>
      </w:tblPr>
      <w:tblGrid>
        <w:gridCol w:w="10934"/>
      </w:tblGrid>
      <w:tr w:rsidR="002469D0" w14:paraId="3CFB2CD2" w14:textId="77777777" w:rsidTr="002469D0">
        <w:tc>
          <w:tcPr>
            <w:tcW w:w="10934" w:type="dxa"/>
          </w:tcPr>
          <w:p w14:paraId="401E7582"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มหาวิทยาลัยเนชั่น</w:t>
            </w:r>
          </w:p>
          <w:p w14:paraId="6B8ED623"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 xml:space="preserve">ผลของการจัดการเรียนการสอนโดยใช้เทคนิคกรณีศึกษา </w:t>
            </w:r>
          </w:p>
          <w:p w14:paraId="61B9FBB7"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เชิงเปรียบเทียบวิชาระบบฐานข้อมูล การออกแบบและพัฒนาเว็บไซต์ และการสื่อสารข้อมูล</w:t>
            </w:r>
          </w:p>
          <w:p w14:paraId="36FA9730"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rPr>
              <w:t>Effect of Case Study Teaching to Compare with Database System, Website Design and Development and Data Communication Subject</w:t>
            </w:r>
          </w:p>
          <w:p w14:paraId="4686E201"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เกศริน อินเพลา บุรินทร์ รุจจนพันธุ์ และวิเชพ ใจบุญ</w:t>
            </w:r>
          </w:p>
          <w:p w14:paraId="3F992AD6"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 xml:space="preserve"> </w:t>
            </w:r>
          </w:p>
          <w:p w14:paraId="720D31D9"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ความเป็นมา</w:t>
            </w:r>
          </w:p>
          <w:p w14:paraId="7F3E576D"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 xml:space="preserve">     โปรแกรมไมโครซอฟต์แอคเซส เป็นหนึ่งในระบบฐานข้อมูลที่ได้รับความนิยมมาตั้งแต่ปี พ.ศ.2535 จนถึงปัจจุบัน ออกแบบเพื่อให้ใช้งานง่าย แบ่งการทำงานออกเป็น 6 ส่วน คือ ตาราง คิวรี่ ฟอร์ม รายงาน มาโคร และโมดูลที่บรรจุรวมไว้ในแฟ้มเดียวกัน และได้จัดทำระบบฐานข้อมูลจำลองเกี่ยวกับระบบสั่งซื้อ เป็นตัวอย่างที่ได้รับความนิยม ชื่อนอร์ธวิน (</w:t>
            </w:r>
            <w:r w:rsidRPr="00444007">
              <w:rPr>
                <w:rFonts w:ascii="TH SarabunPSK" w:eastAsia="Calibri" w:hAnsi="TH SarabunPSK" w:cs="TH SarabunPSK"/>
                <w:b/>
                <w:bCs/>
                <w:color w:val="833C0B" w:themeColor="accent2" w:themeShade="80"/>
                <w:sz w:val="20"/>
                <w:szCs w:val="20"/>
              </w:rPr>
              <w:t xml:space="preserve">Northwind) </w:t>
            </w:r>
            <w:r w:rsidRPr="00444007">
              <w:rPr>
                <w:rFonts w:ascii="TH SarabunPSK" w:eastAsia="Calibri" w:hAnsi="TH SarabunPSK" w:cs="TH SarabunPSK"/>
                <w:b/>
                <w:bCs/>
                <w:color w:val="833C0B" w:themeColor="accent2" w:themeShade="80"/>
                <w:sz w:val="20"/>
                <w:szCs w:val="20"/>
                <w:cs/>
              </w:rPr>
              <w:t>ที่ช่วยให้นักพัฒนาได้เรียนรู้การใช้งานระบบฐานข้อมูลตามตัวอย่างได้ง่าย และมีตารางต้นแบบที่ถือเป็นตัวอย่างระบบอีอาร์พี มีขนาดเล็กเพียง 8 ตารางสำหรับการเรียนรู้ของผู้เริ่มต้น ประกอบด้วยตารางดังนี้ สั่งซื้อ สั่งซื้อละเอียด ลูกค้า พนักงาน สินค้า กลุ่มสินค้า ผู้จัดส่ง ผู้จำหน่าย และสามารถนำไปพัฒนาต่อยอดได้</w:t>
            </w:r>
          </w:p>
          <w:p w14:paraId="15ACEBB5"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 xml:space="preserve">     ทีมผู้วิจัยเห็นว่าการพัฒนาการเรียนการสอนด้วยเทคนิคการสอนด้วยกรณีศึกษา จะเป็นเครื่องมือสนับสนุนการพัฒนาและหาแนวทาง เพื่อพัฒนาระบบการเรียนการสอน ผ่านกรณีศึกษาจากระบบฐานข้อมูลนอร์ธวิน ที่จะช่วยให้การเรียนรู้ระบบฐานข้อมูลเชิงสัมพันธ์เข้าใจได้ง่ายขึ้นสอดคล้องกันในสามรายวิชา </w:t>
            </w:r>
          </w:p>
          <w:p w14:paraId="25DB4304"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วัตถุประสงค์ของการวิจัย</w:t>
            </w:r>
          </w:p>
          <w:p w14:paraId="67A6B622"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1. เพื่อศึกษาความสามารถในการเรียนรู้ของนิสิตผ่านระบบฐานข้อมูลนอร์ธวินเป็นกรณีศึกษาเปรียบเทียบสามรายวิชา</w:t>
            </w:r>
          </w:p>
          <w:p w14:paraId="01A633B6"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2. เพื่อศึกษาความพึงพอใจต่อการจัดการเรียนการสอนที่ใช้ระบบฐานข้อมูลนอร์ธวินเป็นกรณีศึกษาเปรียบเทียบสามรายวิชา</w:t>
            </w:r>
          </w:p>
          <w:p w14:paraId="601A7C2C"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กรอบแนวคิดการวิจัย</w:t>
            </w:r>
          </w:p>
          <w:p w14:paraId="731A8085" w14:textId="5300100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 xml:space="preserve"> </w:t>
            </w:r>
            <w:r w:rsidRPr="00444007">
              <w:rPr>
                <w:noProof/>
                <w:color w:val="833C0B" w:themeColor="accent2" w:themeShade="80"/>
              </w:rPr>
              <w:drawing>
                <wp:inline distT="0" distB="0" distL="0" distR="0" wp14:anchorId="4473BC9A" wp14:editId="487A0890">
                  <wp:extent cx="2314575" cy="714375"/>
                  <wp:effectExtent l="0" t="0" r="9525" b="9525"/>
                  <wp:docPr id="14" name="รูปภาพ 14"/>
                  <wp:cNvGraphicFramePr/>
                  <a:graphic xmlns:a="http://schemas.openxmlformats.org/drawingml/2006/main">
                    <a:graphicData uri="http://schemas.openxmlformats.org/drawingml/2006/picture">
                      <pic:pic xmlns:pic="http://schemas.openxmlformats.org/drawingml/2006/picture">
                        <pic:nvPicPr>
                          <pic:cNvPr id="4" name="รูปภาพ 4"/>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4575" cy="714375"/>
                          </a:xfrm>
                          <a:prstGeom prst="rect">
                            <a:avLst/>
                          </a:prstGeom>
                          <a:noFill/>
                          <a:ln>
                            <a:noFill/>
                          </a:ln>
                        </pic:spPr>
                      </pic:pic>
                    </a:graphicData>
                  </a:graphic>
                </wp:inline>
              </w:drawing>
            </w:r>
          </w:p>
          <w:p w14:paraId="5AC16022"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ภาพประกอบที่ 2 กรอบแนวคิด</w:t>
            </w:r>
          </w:p>
          <w:p w14:paraId="4791CEE5"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วิธีดำเนินการวิจัย</w:t>
            </w:r>
          </w:p>
          <w:p w14:paraId="3FBAF92A"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 xml:space="preserve">     ประชากร คือ นิสิตของมหาวิทยาลัยเนชั่น สาขาวิชาวิทยาการคอมพิวเตอร์ที่ลงทะเบียนเรียน ภาคเรียนที่ 1/2562 ในสามรายวิชา ได้แก่ ระบบฐานข้อมูล การออกแบบและพัฒนาเว็บไซต์ และการสื่อสารข้อมูล ซึ่งทั้งสามรายวิชามีนิสิตชั้นปีที่ 3 ลงทะเบียนจำนวน 6 คน กลุ่มตัวอย่าง คือ ประชากรทั้งหมด</w:t>
            </w:r>
          </w:p>
          <w:p w14:paraId="02F58F29"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 xml:space="preserve">     วิธีการวิจัย การดำเนินการมีทั้งหมด 5 ขั้นตอนประกอบด้วย 1) เลือกวิชาที่เหมาะสมกับการใช้เทคนิคกรณีศึกษา 2) เสนอเครื่องมือ วิธีการ วิเคราะห์และออกแบบเครื่องมือ 3) ใช้เครื่องมือ และปรับปรุงระหว่างจัดการเรียนการสอน 4) สรุปผลการจัดการเรียนการสอน 5) สรุปผลจากผู้ร่วมวิจัยจำแนกรายวิชา </w:t>
            </w:r>
          </w:p>
          <w:p w14:paraId="2181D5A3"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 xml:space="preserve"> </w:t>
            </w:r>
          </w:p>
          <w:p w14:paraId="0CED9B79"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ผลการวิจัย</w:t>
            </w:r>
          </w:p>
          <w:p w14:paraId="12721F7E"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 xml:space="preserve">     การนำเสนอรายวิชาที่เปิดสอนทั้งหมดในหลักสูตรวิทยาการคอมพิวเตอร์ และหลักคอมพิวเตอร์ธุรกิจ แล้วเลือกวิชาที่เกี่ยวข้องผ่านเทคนิค </w:t>
            </w:r>
            <w:r w:rsidRPr="00444007">
              <w:rPr>
                <w:rFonts w:ascii="TH SarabunPSK" w:eastAsia="Calibri" w:hAnsi="TH SarabunPSK" w:cs="TH SarabunPSK"/>
                <w:b/>
                <w:bCs/>
                <w:color w:val="833C0B" w:themeColor="accent2" w:themeShade="80"/>
                <w:sz w:val="20"/>
                <w:szCs w:val="20"/>
              </w:rPr>
              <w:t xml:space="preserve">Card Sorting </w:t>
            </w:r>
            <w:r w:rsidRPr="00444007">
              <w:rPr>
                <w:rFonts w:ascii="TH SarabunPSK" w:eastAsia="Calibri" w:hAnsi="TH SarabunPSK" w:cs="TH SarabunPSK"/>
                <w:b/>
                <w:bCs/>
                <w:color w:val="833C0B" w:themeColor="accent2" w:themeShade="80"/>
                <w:sz w:val="20"/>
                <w:szCs w:val="20"/>
                <w:cs/>
              </w:rPr>
              <w:t xml:space="preserve">จัดกลุ่มวิชาที่สามารถใช้กรณีศึกษาเกี่ยวกับการจัดการข้อมูล โดยมีเงื่อนไขว่า 1) เปิดสอนในภาคเรียนที่ 1/2562 2) ผู้สอนมีความพร้อมในการใช้กรณีศึกษาเป็นฐานในการเรียนรู้ 3) เนื้อหามีความสัมพันธ์กับการใช้กรณีศึกษาระบบฐานข้อมูลจำลอง นอร์ธวินจากการประเมินความพร้อม พบว่า วิชาที่ได้รับการพิจารณาคัดเลือกเข้าร่วมโครงการวิจัยมีสามรายวิชา ประกอบด้วย 1) ระบบฐานข้อมูล 2) การออกแบบและพัฒนาเว็บไซต์ และ 3) การสื่อสารข้อมูล </w:t>
            </w:r>
          </w:p>
          <w:p w14:paraId="3F2ED088" w14:textId="60E1DDFC"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 xml:space="preserve"> </w:t>
            </w:r>
            <w:r w:rsidRPr="00444007">
              <w:rPr>
                <w:noProof/>
                <w:color w:val="833C0B" w:themeColor="accent2" w:themeShade="80"/>
              </w:rPr>
              <w:drawing>
                <wp:inline distT="0" distB="0" distL="0" distR="0" wp14:anchorId="540DFA8A" wp14:editId="7A9E3217">
                  <wp:extent cx="1990725" cy="1390650"/>
                  <wp:effectExtent l="0" t="0" r="9525" b="0"/>
                  <wp:docPr id="15" name="รูปภาพ 15"/>
                  <wp:cNvGraphicFramePr/>
                  <a:graphic xmlns:a="http://schemas.openxmlformats.org/drawingml/2006/main">
                    <a:graphicData uri="http://schemas.openxmlformats.org/drawingml/2006/picture">
                      <pic:pic xmlns:pic="http://schemas.openxmlformats.org/drawingml/2006/picture">
                        <pic:nvPicPr>
                          <pic:cNvPr id="2" name="รูปภาพ 2"/>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90725" cy="1390650"/>
                          </a:xfrm>
                          <a:prstGeom prst="rect">
                            <a:avLst/>
                          </a:prstGeom>
                          <a:noFill/>
                          <a:ln>
                            <a:noFill/>
                          </a:ln>
                        </pic:spPr>
                      </pic:pic>
                    </a:graphicData>
                  </a:graphic>
                </wp:inline>
              </w:drawing>
            </w:r>
          </w:p>
          <w:p w14:paraId="0202CE3F"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ภาพประกอบที่ 3 ความสัมพันธ์ระหว่างตาราง</w:t>
            </w:r>
          </w:p>
          <w:p w14:paraId="40AEFC63" w14:textId="48C34918"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 xml:space="preserve"> </w:t>
            </w:r>
            <w:r w:rsidRPr="00444007">
              <w:rPr>
                <w:noProof/>
                <w:color w:val="833C0B" w:themeColor="accent2" w:themeShade="80"/>
              </w:rPr>
              <w:drawing>
                <wp:inline distT="0" distB="0" distL="0" distR="0" wp14:anchorId="06D7FB02" wp14:editId="5ABA7655">
                  <wp:extent cx="2314575" cy="552450"/>
                  <wp:effectExtent l="0" t="0" r="9525" b="0"/>
                  <wp:docPr id="16" name="รูปภาพ 16"/>
                  <wp:cNvGraphicFramePr/>
                  <a:graphic xmlns:a="http://schemas.openxmlformats.org/drawingml/2006/main">
                    <a:graphicData uri="http://schemas.openxmlformats.org/drawingml/2006/picture">
                      <pic:pic xmlns:pic="http://schemas.openxmlformats.org/drawingml/2006/picture">
                        <pic:nvPicPr>
                          <pic:cNvPr id="3" name="รูปภาพ 3"/>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14575" cy="552450"/>
                          </a:xfrm>
                          <a:prstGeom prst="rect">
                            <a:avLst/>
                          </a:prstGeom>
                          <a:noFill/>
                          <a:ln>
                            <a:noFill/>
                          </a:ln>
                        </pic:spPr>
                      </pic:pic>
                    </a:graphicData>
                  </a:graphic>
                </wp:inline>
              </w:drawing>
            </w:r>
          </w:p>
          <w:p w14:paraId="14152FF8"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ตารางที่ 1 เปรียบเทียบผลการทดสอบก่อนเรียนและหลังเรียน</w:t>
            </w:r>
          </w:p>
          <w:p w14:paraId="0BDE0AF3" w14:textId="3BE8CE28"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 xml:space="preserve">     ผลการศึกษา พบว่า เทคนิคนี้ช่วยให้นิสิตสามารถเข้าใจเนื้อหาได้ดีขึ้น มีการวัดผลด้วยการทดสอบก่อนเรียน และหลังเรียน มีแนวทางการจัดการเรียนการสอนที่สอดคล้องกันที่ผ่านกิจกรรมแลกเปลี่ยนเรียนรู้ มีการสอบทานกระบวนการผ่านโมเดลก้นหอย ที่ใช้ในการเก็บเกี่ยวปัญหามาวิเคราะห์สังเคราะห์หาวิธีการ เลือกใช้ ทดลองและใช้สอน แล้วนำเสนอบทเรียนในการประชุมแลกเปลี่ยนอย่างต่อเนื่อง ซึ่งผลการเปรียบเทียบ พบว่า ผลสอบหลังเรียนสูงกว่าผลสอบก่อนเรียนทั้งสามรายวิชา และมีผลประเมินความพึงพอใจระดับมากทุกรายวิชา เรียงจากมากไปน้อยได้แก่ วิชาการสื่อสารข้อมูลในระดับมาก (</w:t>
            </w:r>
            <m:oMath>
              <m:r>
                <m:rPr>
                  <m:sty m:val="b"/>
                </m:rPr>
                <w:rPr>
                  <w:rFonts w:ascii="Cambria Math" w:eastAsia="Calibri" w:hAnsi="Cambria Math" w:cs="TH SarabunPSK"/>
                  <w:color w:val="833C0B" w:themeColor="accent2" w:themeShade="80"/>
                  <w:sz w:val="20"/>
                  <w:szCs w:val="20"/>
                </w:rPr>
                <m:t>μ</m:t>
              </m:r>
            </m:oMath>
            <w:r w:rsidRPr="00444007">
              <w:rPr>
                <w:rFonts w:ascii="TH SarabunPSK" w:eastAsia="Calibri" w:hAnsi="TH SarabunPSK" w:cs="TH SarabunPSK"/>
                <w:b/>
                <w:bCs/>
                <w:color w:val="833C0B" w:themeColor="accent2" w:themeShade="80"/>
                <w:sz w:val="20"/>
                <w:szCs w:val="20"/>
              </w:rPr>
              <w:t xml:space="preserve"> = </w:t>
            </w:r>
            <w:r w:rsidRPr="00444007">
              <w:rPr>
                <w:rFonts w:ascii="TH SarabunPSK" w:eastAsia="Calibri" w:hAnsi="TH SarabunPSK" w:cs="TH SarabunPSK"/>
                <w:b/>
                <w:bCs/>
                <w:color w:val="833C0B" w:themeColor="accent2" w:themeShade="80"/>
                <w:sz w:val="20"/>
                <w:szCs w:val="20"/>
                <w:cs/>
              </w:rPr>
              <w:t>3.97</w:t>
            </w:r>
            <w:r w:rsidRPr="00444007">
              <w:rPr>
                <w:rFonts w:ascii="TH SarabunPSK" w:eastAsia="Calibri" w:hAnsi="TH SarabunPSK" w:cs="TH SarabunPSK"/>
                <w:b/>
                <w:bCs/>
                <w:color w:val="833C0B" w:themeColor="accent2" w:themeShade="80"/>
                <w:sz w:val="20"/>
                <w:szCs w:val="20"/>
              </w:rPr>
              <w:t xml:space="preserve">, </w:t>
            </w:r>
            <m:oMath>
              <m:r>
                <m:rPr>
                  <m:sty m:val="b"/>
                </m:rPr>
                <w:rPr>
                  <w:rFonts w:ascii="Cambria Math" w:eastAsia="Calibri" w:hAnsi="Cambria Math" w:cs="TH SarabunPSK"/>
                  <w:color w:val="833C0B" w:themeColor="accent2" w:themeShade="80"/>
                  <w:sz w:val="20"/>
                  <w:szCs w:val="20"/>
                </w:rPr>
                <m:t>σ</m:t>
              </m:r>
            </m:oMath>
            <w:r w:rsidRPr="00444007">
              <w:rPr>
                <w:rFonts w:ascii="TH SarabunPSK" w:eastAsia="Calibri" w:hAnsi="TH SarabunPSK" w:cs="TH SarabunPSK"/>
                <w:b/>
                <w:bCs/>
                <w:color w:val="833C0B" w:themeColor="accent2" w:themeShade="80"/>
                <w:sz w:val="20"/>
                <w:szCs w:val="20"/>
              </w:rPr>
              <w:t xml:space="preserve">= </w:t>
            </w:r>
            <w:r w:rsidRPr="00444007">
              <w:rPr>
                <w:rFonts w:ascii="TH SarabunPSK" w:eastAsia="Calibri" w:hAnsi="TH SarabunPSK" w:cs="TH SarabunPSK"/>
                <w:b/>
                <w:bCs/>
                <w:color w:val="833C0B" w:themeColor="accent2" w:themeShade="80"/>
                <w:sz w:val="20"/>
                <w:szCs w:val="20"/>
                <w:cs/>
              </w:rPr>
              <w:t>0.54) วิชาการออกแบบและพัฒนาเว็บไซต์ในระดับมาก (</w:t>
            </w:r>
            <m:oMath>
              <m:r>
                <m:rPr>
                  <m:sty m:val="b"/>
                </m:rPr>
                <w:rPr>
                  <w:rFonts w:ascii="Cambria Math" w:eastAsia="Calibri" w:hAnsi="Cambria Math" w:cs="TH SarabunPSK"/>
                  <w:color w:val="833C0B" w:themeColor="accent2" w:themeShade="80"/>
                  <w:sz w:val="20"/>
                  <w:szCs w:val="20"/>
                </w:rPr>
                <m:t>μ</m:t>
              </m:r>
            </m:oMath>
            <w:r w:rsidRPr="00444007">
              <w:rPr>
                <w:rFonts w:ascii="TH SarabunPSK" w:eastAsia="Calibri" w:hAnsi="TH SarabunPSK" w:cs="TH SarabunPSK"/>
                <w:b/>
                <w:bCs/>
                <w:color w:val="833C0B" w:themeColor="accent2" w:themeShade="80"/>
                <w:sz w:val="20"/>
                <w:szCs w:val="20"/>
              </w:rPr>
              <w:t xml:space="preserve"> = </w:t>
            </w:r>
            <w:r w:rsidRPr="00444007">
              <w:rPr>
                <w:rFonts w:ascii="TH SarabunPSK" w:eastAsia="Calibri" w:hAnsi="TH SarabunPSK" w:cs="TH SarabunPSK"/>
                <w:b/>
                <w:bCs/>
                <w:color w:val="833C0B" w:themeColor="accent2" w:themeShade="80"/>
                <w:sz w:val="20"/>
                <w:szCs w:val="20"/>
                <w:cs/>
              </w:rPr>
              <w:t>3.88</w:t>
            </w:r>
            <w:r w:rsidRPr="00444007">
              <w:rPr>
                <w:rFonts w:ascii="TH SarabunPSK" w:eastAsia="Calibri" w:hAnsi="TH SarabunPSK" w:cs="TH SarabunPSK"/>
                <w:b/>
                <w:bCs/>
                <w:color w:val="833C0B" w:themeColor="accent2" w:themeShade="80"/>
                <w:sz w:val="20"/>
                <w:szCs w:val="20"/>
              </w:rPr>
              <w:t xml:space="preserve">, </w:t>
            </w:r>
            <m:oMath>
              <m:r>
                <m:rPr>
                  <m:sty m:val="b"/>
                </m:rPr>
                <w:rPr>
                  <w:rFonts w:ascii="Cambria Math" w:eastAsia="Calibri" w:hAnsi="Cambria Math" w:cs="TH SarabunPSK"/>
                  <w:color w:val="833C0B" w:themeColor="accent2" w:themeShade="80"/>
                  <w:sz w:val="20"/>
                  <w:szCs w:val="20"/>
                </w:rPr>
                <m:t>σ</m:t>
              </m:r>
            </m:oMath>
            <w:r w:rsidR="00444007" w:rsidRPr="00444007">
              <w:rPr>
                <w:rFonts w:ascii="TH SarabunPSK" w:eastAsia="Calibri" w:hAnsi="TH SarabunPSK" w:cs="TH SarabunPSK"/>
                <w:b/>
                <w:bCs/>
                <w:color w:val="833C0B" w:themeColor="accent2" w:themeShade="80"/>
                <w:sz w:val="20"/>
                <w:szCs w:val="20"/>
              </w:rPr>
              <w:t xml:space="preserve"> </w:t>
            </w:r>
            <w:r w:rsidRPr="00444007">
              <w:rPr>
                <w:rFonts w:ascii="TH SarabunPSK" w:eastAsia="Calibri" w:hAnsi="TH SarabunPSK" w:cs="TH SarabunPSK"/>
                <w:b/>
                <w:bCs/>
                <w:color w:val="833C0B" w:themeColor="accent2" w:themeShade="80"/>
                <w:sz w:val="20"/>
                <w:szCs w:val="20"/>
              </w:rPr>
              <w:t xml:space="preserve">= </w:t>
            </w:r>
            <w:r w:rsidRPr="00444007">
              <w:rPr>
                <w:rFonts w:ascii="TH SarabunPSK" w:eastAsia="Calibri" w:hAnsi="TH SarabunPSK" w:cs="TH SarabunPSK"/>
                <w:b/>
                <w:bCs/>
                <w:color w:val="833C0B" w:themeColor="accent2" w:themeShade="80"/>
                <w:sz w:val="20"/>
                <w:szCs w:val="20"/>
                <w:cs/>
              </w:rPr>
              <w:t>0.66) และวิชาระบบฐานข้อมูลในระดับมาก (</w:t>
            </w:r>
            <m:oMath>
              <m:r>
                <m:rPr>
                  <m:sty m:val="b"/>
                </m:rPr>
                <w:rPr>
                  <w:rFonts w:ascii="Cambria Math" w:eastAsia="Calibri" w:hAnsi="Cambria Math" w:cs="TH SarabunPSK"/>
                  <w:color w:val="833C0B" w:themeColor="accent2" w:themeShade="80"/>
                  <w:sz w:val="20"/>
                  <w:szCs w:val="20"/>
                </w:rPr>
                <m:t>μ</m:t>
              </m:r>
            </m:oMath>
            <w:r w:rsidRPr="00444007">
              <w:rPr>
                <w:rFonts w:ascii="TH SarabunPSK" w:eastAsia="Calibri" w:hAnsi="TH SarabunPSK" w:cs="TH SarabunPSK"/>
                <w:b/>
                <w:bCs/>
                <w:color w:val="833C0B" w:themeColor="accent2" w:themeShade="80"/>
                <w:sz w:val="20"/>
                <w:szCs w:val="20"/>
              </w:rPr>
              <w:t xml:space="preserve"> = </w:t>
            </w:r>
            <w:r w:rsidRPr="00444007">
              <w:rPr>
                <w:rFonts w:ascii="TH SarabunPSK" w:eastAsia="Calibri" w:hAnsi="TH SarabunPSK" w:cs="TH SarabunPSK"/>
                <w:b/>
                <w:bCs/>
                <w:color w:val="833C0B" w:themeColor="accent2" w:themeShade="80"/>
                <w:sz w:val="20"/>
                <w:szCs w:val="20"/>
                <w:cs/>
              </w:rPr>
              <w:t>3.81</w:t>
            </w:r>
            <w:r w:rsidRPr="00444007">
              <w:rPr>
                <w:rFonts w:ascii="TH SarabunPSK" w:eastAsia="Calibri" w:hAnsi="TH SarabunPSK" w:cs="TH SarabunPSK"/>
                <w:b/>
                <w:bCs/>
                <w:color w:val="833C0B" w:themeColor="accent2" w:themeShade="80"/>
                <w:sz w:val="20"/>
                <w:szCs w:val="20"/>
              </w:rPr>
              <w:t xml:space="preserve">, </w:t>
            </w:r>
            <m:oMath>
              <m:r>
                <m:rPr>
                  <m:sty m:val="b"/>
                </m:rPr>
                <w:rPr>
                  <w:rFonts w:ascii="Cambria Math" w:eastAsia="Calibri" w:hAnsi="Cambria Math" w:cs="TH SarabunPSK"/>
                  <w:color w:val="833C0B" w:themeColor="accent2" w:themeShade="80"/>
                  <w:sz w:val="20"/>
                  <w:szCs w:val="20"/>
                </w:rPr>
                <m:t>σ</m:t>
              </m:r>
            </m:oMath>
            <w:r w:rsidR="00444007" w:rsidRPr="00444007">
              <w:rPr>
                <w:rFonts w:ascii="TH SarabunPSK" w:eastAsia="Calibri" w:hAnsi="TH SarabunPSK" w:cs="TH SarabunPSK"/>
                <w:b/>
                <w:bCs/>
                <w:color w:val="833C0B" w:themeColor="accent2" w:themeShade="80"/>
                <w:sz w:val="20"/>
                <w:szCs w:val="20"/>
              </w:rPr>
              <w:t xml:space="preserve"> </w:t>
            </w:r>
            <w:r w:rsidRPr="00444007">
              <w:rPr>
                <w:rFonts w:ascii="TH SarabunPSK" w:eastAsia="Calibri" w:hAnsi="TH SarabunPSK" w:cs="TH SarabunPSK"/>
                <w:b/>
                <w:bCs/>
                <w:color w:val="833C0B" w:themeColor="accent2" w:themeShade="80"/>
                <w:sz w:val="20"/>
                <w:szCs w:val="20"/>
              </w:rPr>
              <w:t xml:space="preserve">= </w:t>
            </w:r>
            <w:r w:rsidRPr="00444007">
              <w:rPr>
                <w:rFonts w:ascii="TH SarabunPSK" w:eastAsia="Calibri" w:hAnsi="TH SarabunPSK" w:cs="TH SarabunPSK"/>
                <w:b/>
                <w:bCs/>
                <w:color w:val="833C0B" w:themeColor="accent2" w:themeShade="80"/>
                <w:sz w:val="20"/>
                <w:szCs w:val="20"/>
                <w:cs/>
              </w:rPr>
              <w:t xml:space="preserve">0.45) </w:t>
            </w:r>
          </w:p>
          <w:p w14:paraId="6056B530"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 xml:space="preserve">     สรุปผลการจัดการเรียนการสอน พบว่า 1) นิสิตมีความเข้าใจขั้นตอนการพัฒนาระบบงานฐานข้อมูล 2) นิสิตสามารถออกแบบฐานข้อมูลตามที่นิสิตสนใจ และประยุกต์ใช้โปรแกรมบริการจัดการฐานข้อมูลได้ 3) นิสิตสามารถสร้างฐานข้อมูลนอร์ธวินบนโปรแกรมบริการจัดการฐานข้อมูลได้</w:t>
            </w:r>
          </w:p>
          <w:p w14:paraId="7971D304" w14:textId="77777777" w:rsidR="002469D0" w:rsidRPr="00444007" w:rsidRDefault="002469D0" w:rsidP="002469D0">
            <w:pPr>
              <w:rPr>
                <w:rFonts w:ascii="TH SarabunPSK" w:eastAsia="Calibri" w:hAnsi="TH SarabunPSK" w:cs="TH SarabunPSK"/>
                <w:b/>
                <w:bCs/>
                <w:color w:val="833C0B" w:themeColor="accent2" w:themeShade="80"/>
                <w:sz w:val="20"/>
                <w:szCs w:val="20"/>
              </w:rPr>
            </w:pPr>
          </w:p>
          <w:p w14:paraId="1EB945D4"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 xml:space="preserve">อภิปรายผล     </w:t>
            </w:r>
          </w:p>
          <w:p w14:paraId="44B895C8"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 xml:space="preserve">     สรุปผลในภาพรวมการบูรณาการการใช้กรณีศึกษาระบบฐานข้อมูลนอร์ธวินเป็นเครื่องมือ  สำหรับจัดกิจกรรมแลกเปลี่ยนเรียนรู้ระหว่างผู้สอนแต่ละรายวิชา เพื่อร่วมกันจัดรูปแบบและวิธีการสอนให้หลากหลาย ทำให้ผู้เรียนเกิดความสนใจและกระตือรือร้นต่อการเรียน สอดคล้องกับงานของ จันทร์จิรา เมธาจิโนทัย (2549) ที่จัดรูปแบบการสอนไม่ซ้ำรูปแบบเดิม ด้วยเนื้อหาแปลกใหม่ เพื่อเปนการกระตุนและเร้าความสนใจ ซึ่งการจัดการเรียนการสอนจะมีประสิทธิภาพนั้นจะต้องวางแผนอย่างเป็นระบบ เพื่อให้นิสิตเข้าใจตั้งแต่ต้นน้ำ กลางน้ำ และปลายน้ำ โดยผลการจัดการรายวิชาทั้งสามรายวิชาเข้ากับแนวคิดการพัฒนาข้างต้นแบบมีลำดับขั้น พบว่า ขั้นแรกนั้นควรเรียนวิชาระบบฐานข้อมูล คือ จุดเริ่มต้นของการปูพื้นฐานให้นิสิตเข้าใจกระบวนการออกแบบ เรียนรู้เรื่องของระบบฐานข้อมูลเชิงสัมพันธ์ การทำนอมัลไลซ์เซชั่นแล้วใช้งานจริง ส่วนวิชาการออกแบบและพัฒนาเว็บไซต์ ลงมือปฏิบัติการสร้างตาราง การใช้คำสั่งด้วยภาษาเอสคิวแอลผ่านโค้ดดิ้งภาษาพีเอชพีที่ทำงานบนเครื่องบริการเว็บ และเครื่องบริการฐานข้อมูล และการเขียนโปรแกรมจัดการข้อมูลแบบ </w:t>
            </w:r>
            <w:r w:rsidRPr="00444007">
              <w:rPr>
                <w:rFonts w:ascii="TH SarabunPSK" w:eastAsia="Calibri" w:hAnsi="TH SarabunPSK" w:cs="TH SarabunPSK"/>
                <w:b/>
                <w:bCs/>
                <w:color w:val="833C0B" w:themeColor="accent2" w:themeShade="80"/>
                <w:sz w:val="20"/>
                <w:szCs w:val="20"/>
              </w:rPr>
              <w:t xml:space="preserve">CRUD </w:t>
            </w:r>
            <w:r w:rsidRPr="00444007">
              <w:rPr>
                <w:rFonts w:ascii="TH SarabunPSK" w:eastAsia="Calibri" w:hAnsi="TH SarabunPSK" w:cs="TH SarabunPSK"/>
                <w:b/>
                <w:bCs/>
                <w:color w:val="833C0B" w:themeColor="accent2" w:themeShade="80"/>
                <w:sz w:val="20"/>
                <w:szCs w:val="20"/>
                <w:cs/>
              </w:rPr>
              <w:t xml:space="preserve">และเชื่อมต่อกับฟอร์มแบบ </w:t>
            </w:r>
            <w:r w:rsidRPr="00444007">
              <w:rPr>
                <w:rFonts w:ascii="TH SarabunPSK" w:eastAsia="Calibri" w:hAnsi="TH SarabunPSK" w:cs="TH SarabunPSK"/>
                <w:b/>
                <w:bCs/>
                <w:color w:val="833C0B" w:themeColor="accent2" w:themeShade="80"/>
                <w:sz w:val="20"/>
                <w:szCs w:val="20"/>
              </w:rPr>
              <w:t xml:space="preserve">Front-end </w:t>
            </w:r>
            <w:r w:rsidRPr="00444007">
              <w:rPr>
                <w:rFonts w:ascii="TH SarabunPSK" w:eastAsia="Calibri" w:hAnsi="TH SarabunPSK" w:cs="TH SarabunPSK"/>
                <w:b/>
                <w:bCs/>
                <w:color w:val="833C0B" w:themeColor="accent2" w:themeShade="80"/>
                <w:sz w:val="20"/>
                <w:szCs w:val="20"/>
                <w:cs/>
              </w:rPr>
              <w:t xml:space="preserve">และ </w:t>
            </w:r>
            <w:r w:rsidRPr="00444007">
              <w:rPr>
                <w:rFonts w:ascii="TH SarabunPSK" w:eastAsia="Calibri" w:hAnsi="TH SarabunPSK" w:cs="TH SarabunPSK"/>
                <w:b/>
                <w:bCs/>
                <w:color w:val="833C0B" w:themeColor="accent2" w:themeShade="80"/>
                <w:sz w:val="20"/>
                <w:szCs w:val="20"/>
              </w:rPr>
              <w:t xml:space="preserve">Back-end </w:t>
            </w:r>
            <w:r w:rsidRPr="00444007">
              <w:rPr>
                <w:rFonts w:ascii="TH SarabunPSK" w:eastAsia="Calibri" w:hAnsi="TH SarabunPSK" w:cs="TH SarabunPSK"/>
                <w:b/>
                <w:bCs/>
                <w:color w:val="833C0B" w:themeColor="accent2" w:themeShade="80"/>
                <w:sz w:val="20"/>
                <w:szCs w:val="20"/>
                <w:cs/>
              </w:rPr>
              <w:t xml:space="preserve">ขั้นสุดท้ายคือวิชาการสื่อสารข้อมูลให้ความสำคัญกับการรับส่งข้อมูล ที่จะเชื่อมโยงกับการดูแลรักษาเครื่องบริการเว็บ เครื่องบริการฐานข้อมูล และการจัดการข้อมูลเข้าออกที่พร้อมกันในปริมาณมากให้เกิดประสิทธิภาพ </w:t>
            </w:r>
          </w:p>
          <w:p w14:paraId="7856E33C"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 xml:space="preserve">     สรุปได้ว่าแนวทางการจัดการเรียการสอนเป็นกลุ่มวิชาที่ใช้กรณีศึกษาและพัฒนาผ่านโมเดลก้นหอย หากนำแนวทางนี้ขยายไปใช้กับกลุ่มวิชาอื่นที่เกี่ยวข้องสัมพันธ์กันก็จะเป็นประโยชน์อย่างมากกับการพัฒนาทั้งผู้เรียนและการจัดกิจกรรมการเรียนการสอนได้อย่างมีประสิทธิภาพ</w:t>
            </w:r>
          </w:p>
          <w:p w14:paraId="38585CE0" w14:textId="77777777" w:rsidR="002469D0" w:rsidRPr="00444007" w:rsidRDefault="002469D0" w:rsidP="002469D0">
            <w:pPr>
              <w:rPr>
                <w:rFonts w:ascii="TH SarabunPSK" w:eastAsia="Calibri" w:hAnsi="TH SarabunPSK" w:cs="TH SarabunPSK"/>
                <w:b/>
                <w:bCs/>
                <w:color w:val="833C0B" w:themeColor="accent2" w:themeShade="80"/>
                <w:sz w:val="20"/>
                <w:szCs w:val="20"/>
              </w:rPr>
            </w:pPr>
          </w:p>
          <w:p w14:paraId="30EFBC64"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ข้อเสนอแนะ</w:t>
            </w:r>
          </w:p>
          <w:p w14:paraId="781B18F3"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 xml:space="preserve">     ข้อเสนอแนะเชิงนโยบาย คือ ควรมีการปรับหลักสูตรที่บูรณาการกับสถานประกอบการ โดยจัดให้นิสิตเข้าเรียนรู้ในสถานประกอบการ ฝึกปฏิบัติตั้งแต่ชั้นปีที่ 1 โดยมีผู้สอนเข้าไปสนับสนุนการเรียนรู้ และการพัฒนาองค์ความรู้ร่วมกับสถานประกอบการโดยใช้เทคโนโลยีสารสนเทศเป็นฐาน </w:t>
            </w:r>
          </w:p>
          <w:p w14:paraId="049C3F2A" w14:textId="6D8AFCB9"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 xml:space="preserve">     ข้อเสนอแนะในการนำผลการวิจัยไปใช้ประโยชน์ คือ หลักสูตรด้านคอมพิวเตอร์ควรเพิ่มกรณีศึกษาเข้าไปเป็นส่วนสำคัญในการจัดการเรียนการสอน เพราะการเรียนรู้ผ่านกรณีศึกษา หรือการเรียนแบบฝึกงานจะช่วยให้นิสิตเข้าใจบทเรียน และเห็นประโยชน์ของการเรียนได้โดยตรง</w:t>
            </w:r>
          </w:p>
          <w:p w14:paraId="792FD55E"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เอกสารอ้างอิง</w:t>
            </w:r>
          </w:p>
          <w:p w14:paraId="3B19704F"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จันทร์จิรา เมธาจิโนทัย. (2549). เจตคติและความสนใจของนักเรียนระดับช่วงชั้นที่ 2 ที่มีต่อการเรียนวิชาวิทยาศาสตร์. ค้นเมื่อ 15 สิงหาคม 2563</w:t>
            </w:r>
            <w:r w:rsidRPr="00444007">
              <w:rPr>
                <w:rFonts w:ascii="TH SarabunPSK" w:eastAsia="Calibri" w:hAnsi="TH SarabunPSK" w:cs="TH SarabunPSK"/>
                <w:b/>
                <w:bCs/>
                <w:color w:val="833C0B" w:themeColor="accent2" w:themeShade="80"/>
                <w:sz w:val="20"/>
                <w:szCs w:val="20"/>
              </w:rPr>
              <w:t xml:space="preserve">, </w:t>
            </w:r>
            <w:r w:rsidRPr="00444007">
              <w:rPr>
                <w:rFonts w:ascii="TH SarabunPSK" w:eastAsia="Calibri" w:hAnsi="TH SarabunPSK" w:cs="TH SarabunPSK"/>
                <w:b/>
                <w:bCs/>
                <w:color w:val="833C0B" w:themeColor="accent2" w:themeShade="80"/>
                <w:sz w:val="20"/>
                <w:szCs w:val="20"/>
                <w:cs/>
              </w:rPr>
              <w:t xml:space="preserve">จาก </w:t>
            </w:r>
            <w:r w:rsidRPr="00444007">
              <w:rPr>
                <w:rFonts w:ascii="TH SarabunPSK" w:eastAsia="Calibri" w:hAnsi="TH SarabunPSK" w:cs="TH SarabunPSK"/>
                <w:b/>
                <w:bCs/>
                <w:color w:val="833C0B" w:themeColor="accent2" w:themeShade="80"/>
                <w:sz w:val="20"/>
                <w:szCs w:val="20"/>
              </w:rPr>
              <w:t>https://bit.ly/</w:t>
            </w:r>
            <w:r w:rsidRPr="00444007">
              <w:rPr>
                <w:rFonts w:ascii="TH SarabunPSK" w:eastAsia="Calibri" w:hAnsi="TH SarabunPSK" w:cs="TH SarabunPSK"/>
                <w:b/>
                <w:bCs/>
                <w:color w:val="833C0B" w:themeColor="accent2" w:themeShade="80"/>
                <w:sz w:val="20"/>
                <w:szCs w:val="20"/>
                <w:cs/>
              </w:rPr>
              <w:t>3</w:t>
            </w:r>
            <w:r w:rsidRPr="00444007">
              <w:rPr>
                <w:rFonts w:ascii="TH SarabunPSK" w:eastAsia="Calibri" w:hAnsi="TH SarabunPSK" w:cs="TH SarabunPSK"/>
                <w:b/>
                <w:bCs/>
                <w:color w:val="833C0B" w:themeColor="accent2" w:themeShade="80"/>
                <w:sz w:val="20"/>
                <w:szCs w:val="20"/>
              </w:rPr>
              <w:t>lwJpD</w:t>
            </w:r>
            <w:r w:rsidRPr="00444007">
              <w:rPr>
                <w:rFonts w:ascii="TH SarabunPSK" w:eastAsia="Calibri" w:hAnsi="TH SarabunPSK" w:cs="TH SarabunPSK"/>
                <w:b/>
                <w:bCs/>
                <w:color w:val="833C0B" w:themeColor="accent2" w:themeShade="80"/>
                <w:sz w:val="20"/>
                <w:szCs w:val="20"/>
                <w:cs/>
              </w:rPr>
              <w:t>3.</w:t>
            </w:r>
          </w:p>
          <w:p w14:paraId="59F65599" w14:textId="77777777" w:rsidR="002469D0" w:rsidRPr="00444007" w:rsidRDefault="002469D0" w:rsidP="002469D0">
            <w:pPr>
              <w:rPr>
                <w:rFonts w:ascii="TH SarabunPSK" w:eastAsia="Calibri" w:hAnsi="TH SarabunPSK" w:cs="TH SarabunPSK"/>
                <w:b/>
                <w:bCs/>
                <w:color w:val="833C0B" w:themeColor="accent2" w:themeShade="80"/>
                <w:sz w:val="20"/>
                <w:szCs w:val="20"/>
              </w:rPr>
            </w:pPr>
            <w:r w:rsidRPr="00444007">
              <w:rPr>
                <w:rFonts w:ascii="TH SarabunPSK" w:eastAsia="Calibri" w:hAnsi="TH SarabunPSK" w:cs="TH SarabunPSK"/>
                <w:b/>
                <w:bCs/>
                <w:color w:val="833C0B" w:themeColor="accent2" w:themeShade="80"/>
                <w:sz w:val="20"/>
                <w:szCs w:val="20"/>
                <w:cs/>
              </w:rPr>
              <w:t>ธีรไนย ผดุงมาตรวรกุล. (2550). การใช้คำสั่งเสียงเพื่อสร้างรายงานจากฐานข้อมูลนอร์ธวิน. วิทยานิพนธ์วิทยาศาสตรมหาบัณฑิต บัณฑิตวิทยาลัย มหาวิทยาลัยเชียงใหม่</w:t>
            </w:r>
            <w:r w:rsidRPr="00444007">
              <w:rPr>
                <w:rFonts w:ascii="TH SarabunPSK" w:eastAsia="Calibri" w:hAnsi="TH SarabunPSK" w:cs="TH SarabunPSK"/>
                <w:b/>
                <w:bCs/>
                <w:color w:val="833C0B" w:themeColor="accent2" w:themeShade="80"/>
                <w:sz w:val="20"/>
                <w:szCs w:val="20"/>
              </w:rPr>
              <w:t xml:space="preserve">, </w:t>
            </w:r>
            <w:r w:rsidRPr="00444007">
              <w:rPr>
                <w:rFonts w:ascii="TH SarabunPSK" w:eastAsia="Calibri" w:hAnsi="TH SarabunPSK" w:cs="TH SarabunPSK"/>
                <w:b/>
                <w:bCs/>
                <w:color w:val="833C0B" w:themeColor="accent2" w:themeShade="80"/>
                <w:sz w:val="20"/>
                <w:szCs w:val="20"/>
                <w:cs/>
              </w:rPr>
              <w:t xml:space="preserve">เชียงใหม่.  </w:t>
            </w:r>
          </w:p>
          <w:p w14:paraId="38DACD1A" w14:textId="6D86A691" w:rsidR="002469D0" w:rsidRPr="002469D0" w:rsidRDefault="002469D0" w:rsidP="002469D0">
            <w:pPr>
              <w:rPr>
                <w:rFonts w:ascii="TH SarabunPSK" w:eastAsia="Calibri" w:hAnsi="TH SarabunPSK" w:cs="TH SarabunPSK"/>
                <w:b/>
                <w:bCs/>
                <w:color w:val="000000" w:themeColor="text1"/>
                <w:sz w:val="20"/>
                <w:szCs w:val="20"/>
              </w:rPr>
            </w:pPr>
            <w:r w:rsidRPr="00444007">
              <w:rPr>
                <w:rFonts w:ascii="TH SarabunPSK" w:eastAsia="Calibri" w:hAnsi="TH SarabunPSK" w:cs="TH SarabunPSK"/>
                <w:b/>
                <w:bCs/>
                <w:color w:val="833C0B" w:themeColor="accent2" w:themeShade="80"/>
                <w:sz w:val="20"/>
                <w:szCs w:val="20"/>
                <w:cs/>
              </w:rPr>
              <w:t>บุญประเสริญ สุรักษ์รัตนสกุล และบุญช่วย ชาติทอง. (2556). เทคนิคการค้นหาและเก็บเกี่ยวความต้องการทางด้านซอฟท์แวร์. วารสาร มฉก.วิชาการ. 16(1):169-183.</w:t>
            </w:r>
          </w:p>
        </w:tc>
      </w:tr>
    </w:tbl>
    <w:p w14:paraId="04AB7341" w14:textId="19F774B0" w:rsidR="002469D0" w:rsidRPr="002469D0" w:rsidRDefault="002469D0" w:rsidP="002469D0">
      <w:pPr>
        <w:rPr>
          <w:rFonts w:ascii="TH SarabunPSK" w:eastAsia="Calibri" w:hAnsi="TH SarabunPSK" w:cs="TH SarabunPSK"/>
          <w:b/>
          <w:bCs/>
          <w:color w:val="000000" w:themeColor="text1"/>
          <w:sz w:val="60"/>
          <w:szCs w:val="60"/>
          <w:cs/>
        </w:rPr>
      </w:pPr>
    </w:p>
    <w:p w14:paraId="6F7D0E68" w14:textId="45443BC2" w:rsidR="002469D0" w:rsidRDefault="002469D0" w:rsidP="002469D0">
      <w:pPr>
        <w:tabs>
          <w:tab w:val="left" w:pos="4851"/>
        </w:tabs>
        <w:spacing w:line="240" w:lineRule="auto"/>
        <w:rPr>
          <w:rFonts w:ascii="TH SarabunPSK" w:hAnsi="TH SarabunPSK" w:cs="TH SarabunPSK"/>
          <w:sz w:val="12"/>
          <w:szCs w:val="12"/>
        </w:rPr>
      </w:pPr>
    </w:p>
    <w:p w14:paraId="1F82996F" w14:textId="2CD727C8" w:rsidR="002469D0" w:rsidRDefault="002469D0" w:rsidP="002469D0">
      <w:pPr>
        <w:jc w:val="center"/>
        <w:rPr>
          <w:rFonts w:ascii="TH SarabunPSK" w:eastAsia="Calibri" w:hAnsi="TH SarabunPSK" w:cs="TH SarabunPSK"/>
          <w:b/>
          <w:bCs/>
          <w:color w:val="000000" w:themeColor="text1"/>
          <w:sz w:val="60"/>
          <w:szCs w:val="60"/>
        </w:rPr>
      </w:pPr>
      <w:r>
        <w:rPr>
          <w:rFonts w:ascii="TH SarabunPSK" w:eastAsia="Calibri" w:hAnsi="TH SarabunPSK" w:cs="TH SarabunPSK"/>
          <w:b/>
          <w:bCs/>
          <w:color w:val="000000" w:themeColor="text1"/>
          <w:sz w:val="60"/>
          <w:szCs w:val="60"/>
          <w:cs/>
        </w:rPr>
        <w:br w:type="page"/>
      </w:r>
      <w:r w:rsidRPr="002469D0">
        <w:rPr>
          <w:rFonts w:ascii="TH SarabunPSK" w:eastAsia="Calibri" w:hAnsi="TH SarabunPSK" w:cs="TH SarabunPSK" w:hint="cs"/>
          <w:b/>
          <w:bCs/>
          <w:color w:val="000000" w:themeColor="text1"/>
          <w:sz w:val="60"/>
          <w:szCs w:val="60"/>
          <w:cs/>
        </w:rPr>
        <w:t xml:space="preserve">ตัวอย่างที่ </w:t>
      </w:r>
      <w:r>
        <w:rPr>
          <w:rFonts w:ascii="TH SarabunPSK" w:eastAsia="Calibri" w:hAnsi="TH SarabunPSK" w:cs="TH SarabunPSK" w:hint="cs"/>
          <w:b/>
          <w:bCs/>
          <w:color w:val="000000" w:themeColor="text1"/>
          <w:sz w:val="60"/>
          <w:szCs w:val="60"/>
          <w:cs/>
        </w:rPr>
        <w:t>2</w:t>
      </w:r>
      <w:r w:rsidRPr="002469D0">
        <w:rPr>
          <w:rFonts w:ascii="TH SarabunPSK" w:eastAsia="Calibri" w:hAnsi="TH SarabunPSK" w:cs="TH SarabunPSK" w:hint="cs"/>
          <w:b/>
          <w:bCs/>
          <w:color w:val="000000" w:themeColor="text1"/>
          <w:sz w:val="60"/>
          <w:szCs w:val="60"/>
          <w:cs/>
        </w:rPr>
        <w:t xml:space="preserve"> </w:t>
      </w:r>
      <w:r>
        <w:rPr>
          <w:rFonts w:ascii="TH SarabunPSK" w:eastAsia="Calibri" w:hAnsi="TH SarabunPSK" w:cs="TH SarabunPSK" w:hint="cs"/>
          <w:b/>
          <w:bCs/>
          <w:color w:val="000000" w:themeColor="text1"/>
          <w:sz w:val="60"/>
          <w:szCs w:val="60"/>
          <w:cs/>
        </w:rPr>
        <w:t>ตัวอย่างโปสเตอร์ที่เผยแพร่แล้ว</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75"/>
        <w:gridCol w:w="4536"/>
      </w:tblGrid>
      <w:tr w:rsidR="00865F10" w14:paraId="106940F3" w14:textId="77777777" w:rsidTr="00865F10">
        <w:tc>
          <w:tcPr>
            <w:tcW w:w="6475" w:type="dxa"/>
          </w:tcPr>
          <w:p w14:paraId="4FDC1803" w14:textId="77777777" w:rsidR="00865F10" w:rsidRDefault="00865F10" w:rsidP="002469D0">
            <w:pPr>
              <w:jc w:val="center"/>
              <w:rPr>
                <w:rFonts w:ascii="TH SarabunPSK" w:eastAsia="Calibri" w:hAnsi="TH SarabunPSK" w:cs="TH SarabunPSK"/>
                <w:b/>
                <w:bCs/>
                <w:color w:val="000000" w:themeColor="text1"/>
                <w:sz w:val="60"/>
                <w:szCs w:val="60"/>
              </w:rPr>
            </w:pPr>
          </w:p>
          <w:p w14:paraId="04BC6EA4" w14:textId="77211C6C" w:rsidR="00865F10" w:rsidRDefault="002F5A48" w:rsidP="002469D0">
            <w:pPr>
              <w:jc w:val="center"/>
              <w:rPr>
                <w:rFonts w:ascii="TH SarabunPSK" w:eastAsia="Calibri" w:hAnsi="TH SarabunPSK" w:cs="TH SarabunPSK"/>
                <w:b/>
                <w:bCs/>
                <w:color w:val="000000" w:themeColor="text1"/>
                <w:sz w:val="60"/>
                <w:szCs w:val="60"/>
              </w:rPr>
            </w:pPr>
            <w:r>
              <w:rPr>
                <w:noProof/>
              </w:rPr>
              <w:drawing>
                <wp:inline distT="0" distB="0" distL="0" distR="0" wp14:anchorId="4C4C58AA" wp14:editId="27F24E4C">
                  <wp:extent cx="3800475" cy="8553450"/>
                  <wp:effectExtent l="0" t="0" r="9525" b="0"/>
                  <wp:docPr id="11" name="รูปภาพ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800475" cy="8553450"/>
                          </a:xfrm>
                          <a:prstGeom prst="rect">
                            <a:avLst/>
                          </a:prstGeom>
                        </pic:spPr>
                      </pic:pic>
                    </a:graphicData>
                  </a:graphic>
                </wp:inline>
              </w:drawing>
            </w:r>
          </w:p>
          <w:p w14:paraId="640F4112" w14:textId="49921856" w:rsidR="00865F10" w:rsidRDefault="00865F10" w:rsidP="002469D0">
            <w:pPr>
              <w:jc w:val="center"/>
              <w:rPr>
                <w:rFonts w:ascii="TH SarabunPSK" w:eastAsia="Calibri" w:hAnsi="TH SarabunPSK" w:cs="TH SarabunPSK"/>
                <w:b/>
                <w:bCs/>
                <w:color w:val="000000" w:themeColor="text1"/>
                <w:sz w:val="60"/>
                <w:szCs w:val="60"/>
              </w:rPr>
            </w:pPr>
          </w:p>
        </w:tc>
        <w:tc>
          <w:tcPr>
            <w:tcW w:w="4459" w:type="dxa"/>
          </w:tcPr>
          <w:p w14:paraId="6961CCC0" w14:textId="77777777" w:rsidR="00865F10" w:rsidRDefault="00865F10" w:rsidP="002469D0">
            <w:pPr>
              <w:jc w:val="center"/>
              <w:rPr>
                <w:rFonts w:ascii="TH SarabunPSK" w:eastAsia="Calibri" w:hAnsi="TH SarabunPSK" w:cs="TH SarabunPSK"/>
                <w:b/>
                <w:bCs/>
                <w:color w:val="000000" w:themeColor="text1"/>
                <w:sz w:val="60"/>
                <w:szCs w:val="60"/>
              </w:rPr>
            </w:pPr>
          </w:p>
          <w:p w14:paraId="5B28EB40" w14:textId="1CA35C3B" w:rsidR="00865F10" w:rsidRDefault="002F5A48" w:rsidP="002469D0">
            <w:pPr>
              <w:jc w:val="center"/>
              <w:rPr>
                <w:rFonts w:ascii="TH SarabunPSK" w:eastAsia="Calibri" w:hAnsi="TH SarabunPSK" w:cs="TH SarabunPSK"/>
                <w:b/>
                <w:bCs/>
                <w:color w:val="000000" w:themeColor="text1"/>
                <w:sz w:val="60"/>
                <w:szCs w:val="60"/>
              </w:rPr>
            </w:pPr>
            <w:r>
              <w:rPr>
                <w:noProof/>
              </w:rPr>
              <w:drawing>
                <wp:inline distT="0" distB="0" distL="0" distR="0" wp14:anchorId="42161362" wp14:editId="63F2692C">
                  <wp:extent cx="2743200" cy="3667125"/>
                  <wp:effectExtent l="0" t="0" r="0" b="9525"/>
                  <wp:docPr id="12" name="รูปภาพ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743200" cy="3667125"/>
                          </a:xfrm>
                          <a:prstGeom prst="rect">
                            <a:avLst/>
                          </a:prstGeom>
                        </pic:spPr>
                      </pic:pic>
                    </a:graphicData>
                  </a:graphic>
                </wp:inline>
              </w:drawing>
            </w:r>
          </w:p>
          <w:p w14:paraId="65B0C79C" w14:textId="77777777" w:rsidR="00865F10" w:rsidRDefault="00865F10" w:rsidP="002469D0">
            <w:pPr>
              <w:jc w:val="center"/>
              <w:rPr>
                <w:rFonts w:ascii="TH SarabunPSK" w:eastAsia="Calibri" w:hAnsi="TH SarabunPSK" w:cs="TH SarabunPSK"/>
                <w:b/>
                <w:bCs/>
                <w:color w:val="000000" w:themeColor="text1"/>
                <w:sz w:val="60"/>
                <w:szCs w:val="60"/>
              </w:rPr>
            </w:pPr>
          </w:p>
          <w:p w14:paraId="6A80B8B8" w14:textId="77777777" w:rsidR="00865F10" w:rsidRDefault="00865F10" w:rsidP="002469D0">
            <w:pPr>
              <w:jc w:val="center"/>
              <w:rPr>
                <w:rFonts w:ascii="TH SarabunPSK" w:eastAsia="Calibri" w:hAnsi="TH SarabunPSK" w:cs="TH SarabunPSK"/>
                <w:b/>
                <w:bCs/>
                <w:color w:val="000000" w:themeColor="text1"/>
                <w:sz w:val="60"/>
                <w:szCs w:val="60"/>
              </w:rPr>
            </w:pPr>
          </w:p>
          <w:p w14:paraId="384028C8" w14:textId="07B236B9" w:rsidR="00865F10" w:rsidRDefault="002F5A48" w:rsidP="002469D0">
            <w:pPr>
              <w:jc w:val="center"/>
              <w:rPr>
                <w:rFonts w:ascii="TH SarabunPSK" w:eastAsia="Calibri" w:hAnsi="TH SarabunPSK" w:cs="TH SarabunPSK"/>
                <w:b/>
                <w:bCs/>
                <w:color w:val="000000" w:themeColor="text1"/>
                <w:sz w:val="60"/>
                <w:szCs w:val="60"/>
              </w:rPr>
            </w:pPr>
            <w:r>
              <w:rPr>
                <w:noProof/>
              </w:rPr>
              <w:drawing>
                <wp:inline distT="0" distB="0" distL="0" distR="0" wp14:anchorId="5AEA0822" wp14:editId="5F46F1A4">
                  <wp:extent cx="2743200" cy="3657600"/>
                  <wp:effectExtent l="0" t="0" r="0" b="0"/>
                  <wp:docPr id="13" name="รูปภาพ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743200" cy="3657600"/>
                          </a:xfrm>
                          <a:prstGeom prst="rect">
                            <a:avLst/>
                          </a:prstGeom>
                        </pic:spPr>
                      </pic:pic>
                    </a:graphicData>
                  </a:graphic>
                </wp:inline>
              </w:drawing>
            </w:r>
          </w:p>
        </w:tc>
      </w:tr>
    </w:tbl>
    <w:p w14:paraId="551DED89" w14:textId="77777777" w:rsidR="00865F10" w:rsidRDefault="00865F10" w:rsidP="002469D0">
      <w:pPr>
        <w:jc w:val="center"/>
        <w:rPr>
          <w:rFonts w:ascii="TH SarabunPSK" w:eastAsia="Calibri" w:hAnsi="TH SarabunPSK" w:cs="TH SarabunPSK"/>
          <w:b/>
          <w:bCs/>
          <w:color w:val="000000" w:themeColor="text1"/>
          <w:sz w:val="60"/>
          <w:szCs w:val="60"/>
        </w:rPr>
      </w:pPr>
    </w:p>
    <w:p w14:paraId="51003106" w14:textId="7634B7AB" w:rsidR="002469D0" w:rsidRDefault="002469D0" w:rsidP="00DF63EB">
      <w:pPr>
        <w:rPr>
          <w:rFonts w:ascii="TH SarabunPSK" w:eastAsia="Calibri" w:hAnsi="TH SarabunPSK" w:cs="TH SarabunPSK"/>
          <w:b/>
          <w:bCs/>
          <w:color w:val="000000" w:themeColor="text1"/>
          <w:sz w:val="60"/>
          <w:szCs w:val="60"/>
          <w:cs/>
        </w:rPr>
      </w:pPr>
    </w:p>
    <w:p w14:paraId="462D66FF" w14:textId="77777777" w:rsidR="002469D0" w:rsidRDefault="002469D0">
      <w:pPr>
        <w:rPr>
          <w:rFonts w:ascii="TH SarabunPSK" w:eastAsia="Calibri" w:hAnsi="TH SarabunPSK" w:cs="TH SarabunPSK"/>
          <w:b/>
          <w:bCs/>
          <w:color w:val="000000" w:themeColor="text1"/>
          <w:sz w:val="60"/>
          <w:szCs w:val="60"/>
          <w:cs/>
        </w:rPr>
      </w:pPr>
      <w:r>
        <w:rPr>
          <w:rFonts w:ascii="TH SarabunPSK" w:eastAsia="Calibri" w:hAnsi="TH SarabunPSK" w:cs="TH SarabunPSK"/>
          <w:b/>
          <w:bCs/>
          <w:color w:val="000000" w:themeColor="text1"/>
          <w:sz w:val="60"/>
          <w:szCs w:val="60"/>
          <w:cs/>
        </w:rPr>
        <w:br w:type="page"/>
      </w:r>
    </w:p>
    <w:p w14:paraId="4852A97D" w14:textId="0F658F0C" w:rsidR="002469D0" w:rsidRPr="002469D0" w:rsidRDefault="002469D0" w:rsidP="002469D0">
      <w:pPr>
        <w:jc w:val="center"/>
        <w:rPr>
          <w:rFonts w:ascii="TH SarabunPSK" w:eastAsia="Calibri" w:hAnsi="TH SarabunPSK" w:cs="TH SarabunPSK"/>
          <w:b/>
          <w:bCs/>
          <w:color w:val="000000" w:themeColor="text1"/>
          <w:sz w:val="60"/>
          <w:szCs w:val="60"/>
          <w:cs/>
        </w:rPr>
      </w:pPr>
      <w:r w:rsidRPr="002469D0">
        <w:rPr>
          <w:rFonts w:ascii="TH SarabunPSK" w:eastAsia="Calibri" w:hAnsi="TH SarabunPSK" w:cs="TH SarabunPSK" w:hint="cs"/>
          <w:b/>
          <w:bCs/>
          <w:color w:val="000000" w:themeColor="text1"/>
          <w:sz w:val="60"/>
          <w:szCs w:val="60"/>
          <w:cs/>
        </w:rPr>
        <w:t xml:space="preserve">ตัวอย่างที่ </w:t>
      </w:r>
      <w:r>
        <w:rPr>
          <w:rFonts w:ascii="TH SarabunPSK" w:eastAsia="Calibri" w:hAnsi="TH SarabunPSK" w:cs="TH SarabunPSK" w:hint="cs"/>
          <w:b/>
          <w:bCs/>
          <w:color w:val="000000" w:themeColor="text1"/>
          <w:sz w:val="60"/>
          <w:szCs w:val="60"/>
          <w:cs/>
        </w:rPr>
        <w:t>3</w:t>
      </w:r>
      <w:r w:rsidRPr="002469D0">
        <w:rPr>
          <w:rFonts w:ascii="TH SarabunPSK" w:eastAsia="Calibri" w:hAnsi="TH SarabunPSK" w:cs="TH SarabunPSK" w:hint="cs"/>
          <w:b/>
          <w:bCs/>
          <w:color w:val="000000" w:themeColor="text1"/>
          <w:sz w:val="60"/>
          <w:szCs w:val="60"/>
          <w:cs/>
        </w:rPr>
        <w:t xml:space="preserve"> บทความสำหรับวารสาร</w:t>
      </w:r>
    </w:p>
    <w:p w14:paraId="3B5B8755" w14:textId="0D448186" w:rsidR="002469D0" w:rsidRPr="00444007" w:rsidRDefault="00444007" w:rsidP="002469D0">
      <w:pPr>
        <w:jc w:val="center"/>
        <w:rPr>
          <w:rFonts w:ascii="TH SarabunPSK" w:eastAsia="Calibri" w:hAnsi="TH SarabunPSK" w:cs="TH SarabunPSK"/>
          <w:b/>
          <w:bCs/>
          <w:color w:val="0070C0"/>
        </w:rPr>
      </w:pPr>
      <w:r w:rsidRPr="00444007">
        <w:rPr>
          <w:rFonts w:ascii="TH SarabunPSK" w:eastAsia="Calibri" w:hAnsi="TH SarabunPSK" w:cs="TH SarabunPSK" w:hint="cs"/>
          <w:b/>
          <w:bCs/>
          <w:color w:val="0070C0"/>
          <w:sz w:val="60"/>
          <w:szCs w:val="60"/>
          <w:cs/>
        </w:rPr>
        <w:t>ร่างบทความ</w:t>
      </w:r>
      <w:r w:rsidRPr="00444007">
        <w:rPr>
          <w:rFonts w:ascii="TH SarabunPSK" w:eastAsia="Calibri" w:hAnsi="TH SarabunPSK" w:cs="TH SarabunPSK"/>
          <w:b/>
          <w:bCs/>
          <w:color w:val="0070C0"/>
        </w:rPr>
        <w:br/>
      </w:r>
      <w:r w:rsidRPr="00444007">
        <w:rPr>
          <w:rFonts w:ascii="TH SarabunPSK" w:eastAsia="Calibri" w:hAnsi="TH SarabunPSK" w:cs="TH SarabunPSK" w:hint="cs"/>
          <w:b/>
          <w:bCs/>
          <w:color w:val="0070C0"/>
          <w:cs/>
        </w:rPr>
        <w:t xml:space="preserve">เรื่อง </w:t>
      </w:r>
      <w:r w:rsidR="002469D0" w:rsidRPr="00444007">
        <w:rPr>
          <w:rFonts w:ascii="TH SarabunPSK" w:eastAsia="Calibri" w:hAnsi="TH SarabunPSK" w:cs="TH SarabunPSK" w:hint="cs"/>
          <w:b/>
          <w:bCs/>
          <w:color w:val="0070C0"/>
          <w:cs/>
        </w:rPr>
        <w:t>การเผยแผ่พระพุทธศาสนาเชิงรุกผ่านสื่อสังคมของวัดมิ่งเมืองมูล</w:t>
      </w:r>
    </w:p>
    <w:p w14:paraId="416395BB" w14:textId="77777777" w:rsidR="002469D0" w:rsidRPr="00444007" w:rsidRDefault="002469D0" w:rsidP="002469D0">
      <w:pPr>
        <w:jc w:val="center"/>
        <w:rPr>
          <w:rFonts w:ascii="TH SarabunPSK" w:eastAsia="Calibri" w:hAnsi="TH SarabunPSK" w:cs="TH SarabunPSK"/>
          <w:b/>
          <w:bCs/>
          <w:color w:val="0070C0"/>
          <w:sz w:val="28"/>
        </w:rPr>
      </w:pPr>
      <w:r w:rsidRPr="00444007">
        <w:rPr>
          <w:rFonts w:ascii="TH SarabunPSK" w:eastAsia="Calibri" w:hAnsi="TH SarabunPSK" w:cs="TH SarabunPSK"/>
          <w:b/>
          <w:bCs/>
          <w:color w:val="0070C0"/>
          <w:sz w:val="28"/>
        </w:rPr>
        <w:t>The Proactive of Buddhism Propagation via Social Media in Mingmuangmul Temple</w:t>
      </w:r>
    </w:p>
    <w:p w14:paraId="2473F636" w14:textId="77777777" w:rsidR="002469D0" w:rsidRPr="00444007" w:rsidRDefault="00A52DFE" w:rsidP="002469D0">
      <w:pPr>
        <w:jc w:val="right"/>
        <w:rPr>
          <w:rFonts w:ascii="TH SarabunPSK" w:eastAsia="Calibri" w:hAnsi="TH SarabunPSK" w:cs="TH SarabunPSK"/>
          <w:b/>
          <w:bCs/>
          <w:color w:val="0070C0"/>
        </w:rPr>
      </w:pPr>
      <w:hyperlink r:id="rId16" w:history="1"/>
    </w:p>
    <w:p w14:paraId="0FB92FD7" w14:textId="77777777" w:rsidR="002469D0" w:rsidRPr="00444007" w:rsidRDefault="002469D0" w:rsidP="002469D0">
      <w:pPr>
        <w:jc w:val="right"/>
        <w:rPr>
          <w:rFonts w:ascii="TH SarabunPSK" w:hAnsi="TH SarabunPSK" w:cs="TH SarabunPSK"/>
          <w:color w:val="0070C0"/>
        </w:rPr>
      </w:pPr>
      <w:r w:rsidRPr="00444007">
        <w:rPr>
          <w:rFonts w:ascii="TH SarabunPSK" w:hAnsi="TH SarabunPSK" w:cs="TH SarabunPSK"/>
          <w:color w:val="0070C0"/>
          <w:cs/>
        </w:rPr>
        <w:t>พระครูสิริธรรมบัณฑิต</w:t>
      </w:r>
      <w:r w:rsidRPr="00444007">
        <w:rPr>
          <w:rStyle w:val="af0"/>
          <w:rFonts w:ascii="TH SarabunPSK" w:hAnsi="TH SarabunPSK" w:cs="TH SarabunPSK"/>
          <w:color w:val="0070C0"/>
          <w:cs/>
        </w:rPr>
        <w:footnoteReference w:id="1"/>
      </w:r>
      <w:r w:rsidRPr="00444007">
        <w:rPr>
          <w:rFonts w:ascii="TH SarabunPSK" w:hAnsi="TH SarabunPSK" w:cs="TH SarabunPSK"/>
          <w:color w:val="0070C0"/>
        </w:rPr>
        <w:t xml:space="preserve"> </w:t>
      </w:r>
      <w:r w:rsidRPr="00444007">
        <w:rPr>
          <w:rFonts w:ascii="TH SarabunPSK" w:hAnsi="TH SarabunPSK" w:cs="TH SarabunPSK"/>
          <w:color w:val="0070C0"/>
          <w:cs/>
        </w:rPr>
        <w:t>บุรินทร์ รุจจนพันธุ์</w:t>
      </w:r>
      <w:r w:rsidRPr="00444007">
        <w:rPr>
          <w:rStyle w:val="af0"/>
          <w:rFonts w:ascii="TH SarabunPSK" w:hAnsi="TH SarabunPSK" w:cs="TH SarabunPSK"/>
          <w:color w:val="0070C0"/>
          <w:cs/>
        </w:rPr>
        <w:footnoteReference w:id="2"/>
      </w:r>
      <w:r w:rsidRPr="00444007">
        <w:rPr>
          <w:rFonts w:ascii="TH SarabunPSK" w:hAnsi="TH SarabunPSK" w:cs="TH SarabunPSK"/>
          <w:color w:val="0070C0"/>
        </w:rPr>
        <w:t xml:space="preserve"> </w:t>
      </w:r>
      <w:r w:rsidRPr="00444007">
        <w:rPr>
          <w:rFonts w:ascii="TH SarabunPSK" w:hAnsi="TH SarabunPSK" w:cs="TH SarabunPSK" w:hint="cs"/>
          <w:color w:val="0070C0"/>
          <w:cs/>
        </w:rPr>
        <w:t>และบุษกร</w:t>
      </w:r>
      <w:r w:rsidRPr="00444007">
        <w:rPr>
          <w:rFonts w:ascii="TH SarabunPSK" w:hAnsi="TH SarabunPSK" w:cs="TH SarabunPSK"/>
          <w:color w:val="0070C0"/>
          <w:cs/>
        </w:rPr>
        <w:t xml:space="preserve"> </w:t>
      </w:r>
      <w:r w:rsidRPr="00444007">
        <w:rPr>
          <w:rFonts w:ascii="TH SarabunPSK" w:hAnsi="TH SarabunPSK" w:cs="TH SarabunPSK" w:hint="cs"/>
          <w:color w:val="0070C0"/>
          <w:cs/>
        </w:rPr>
        <w:t>วัฒนบุตร</w:t>
      </w:r>
      <w:r w:rsidRPr="00444007">
        <w:rPr>
          <w:rStyle w:val="af0"/>
          <w:rFonts w:ascii="TH SarabunPSK" w:hAnsi="TH SarabunPSK" w:cs="TH SarabunPSK"/>
          <w:color w:val="0070C0"/>
          <w:cs/>
        </w:rPr>
        <w:footnoteReference w:id="3"/>
      </w:r>
    </w:p>
    <w:p w14:paraId="4E6D03C0" w14:textId="77777777" w:rsidR="002469D0" w:rsidRPr="00444007" w:rsidRDefault="002469D0" w:rsidP="002469D0">
      <w:pPr>
        <w:jc w:val="right"/>
        <w:rPr>
          <w:rFonts w:ascii="TH SarabunPSK" w:hAnsi="TH SarabunPSK" w:cs="TH SarabunPSK"/>
          <w:color w:val="0070C0"/>
        </w:rPr>
      </w:pPr>
      <w:r w:rsidRPr="00444007">
        <w:rPr>
          <w:rFonts w:ascii="TH SarabunPSK" w:hAnsi="TH SarabunPSK" w:cs="TH SarabunPSK"/>
          <w:color w:val="0070C0"/>
        </w:rPr>
        <w:t xml:space="preserve">Phrakrusirithammabandit, Burin Rujjanapan and Busakorn Watthanabut </w:t>
      </w:r>
    </w:p>
    <w:p w14:paraId="4735C2E1" w14:textId="77777777" w:rsidR="002469D0" w:rsidRPr="00444007" w:rsidRDefault="002469D0" w:rsidP="002469D0">
      <w:pPr>
        <w:jc w:val="center"/>
        <w:rPr>
          <w:rFonts w:ascii="TH SarabunPSK" w:hAnsi="TH SarabunPSK" w:cs="TH SarabunPSK"/>
          <w:color w:val="0070C0"/>
        </w:rPr>
      </w:pPr>
    </w:p>
    <w:p w14:paraId="7481FB51" w14:textId="77777777" w:rsidR="002469D0" w:rsidRPr="00444007" w:rsidRDefault="002469D0" w:rsidP="002469D0">
      <w:pPr>
        <w:jc w:val="center"/>
        <w:rPr>
          <w:rFonts w:ascii="TH SarabunPSK" w:hAnsi="TH SarabunPSK" w:cs="TH SarabunPSK"/>
          <w:b/>
          <w:bCs/>
          <w:color w:val="0070C0"/>
        </w:rPr>
      </w:pPr>
      <w:r w:rsidRPr="00444007">
        <w:rPr>
          <w:rFonts w:ascii="TH SarabunPSK" w:hAnsi="TH SarabunPSK" w:cs="TH SarabunPSK"/>
          <w:b/>
          <w:bCs/>
          <w:color w:val="0070C0"/>
          <w:cs/>
        </w:rPr>
        <w:t>บทคัดย่อ</w:t>
      </w:r>
    </w:p>
    <w:p w14:paraId="39933A80" w14:textId="77777777" w:rsidR="002469D0" w:rsidRPr="00444007" w:rsidRDefault="002469D0" w:rsidP="002469D0">
      <w:pPr>
        <w:ind w:firstLine="1008"/>
        <w:jc w:val="thaiDistribute"/>
        <w:rPr>
          <w:rFonts w:ascii="TH SarabunPSK" w:hAnsi="TH SarabunPSK" w:cs="TH SarabunPSK"/>
          <w:color w:val="0070C0"/>
          <w:sz w:val="28"/>
        </w:rPr>
      </w:pPr>
      <w:bookmarkStart w:id="0" w:name="_Hlk73112297"/>
      <w:r w:rsidRPr="00444007">
        <w:rPr>
          <w:rFonts w:ascii="TH SarabunPSK" w:hAnsi="TH SarabunPSK" w:cs="TH SarabunPSK"/>
          <w:color w:val="0070C0"/>
          <w:sz w:val="28"/>
          <w:cs/>
        </w:rPr>
        <w:t>การวิจัยนี้มีวัตถุประสงค์</w:t>
      </w:r>
      <w:r w:rsidRPr="00444007">
        <w:rPr>
          <w:rFonts w:ascii="TH SarabunPSK" w:hAnsi="TH SarabunPSK" w:cs="TH SarabunPSK" w:hint="cs"/>
          <w:color w:val="0070C0"/>
          <w:sz w:val="28"/>
          <w:cs/>
        </w:rPr>
        <w:t>เพื่อศึกษารูปแบบการเผยแผ่พระพุทธศาสนา และนำเสนอหลักธรรมผ่านสื่อสังคมของวัดมิ่งเมืองมูล</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ใช้</w:t>
      </w:r>
      <w:r w:rsidRPr="00444007">
        <w:rPr>
          <w:rFonts w:ascii="TH SarabunPSK" w:hAnsi="TH SarabunPSK" w:cs="TH SarabunPSK"/>
          <w:color w:val="0070C0"/>
          <w:sz w:val="28"/>
          <w:cs/>
        </w:rPr>
        <w:t>วิธี</w:t>
      </w:r>
      <w:r w:rsidRPr="00444007">
        <w:rPr>
          <w:rFonts w:ascii="TH SarabunPSK" w:hAnsi="TH SarabunPSK" w:cs="TH SarabunPSK" w:hint="cs"/>
          <w:color w:val="0070C0"/>
          <w:sz w:val="28"/>
          <w:cs/>
        </w:rPr>
        <w:t>การ</w:t>
      </w:r>
      <w:r w:rsidRPr="00444007">
        <w:rPr>
          <w:rFonts w:ascii="TH SarabunPSK" w:hAnsi="TH SarabunPSK" w:cs="TH SarabunPSK"/>
          <w:color w:val="0070C0"/>
          <w:sz w:val="28"/>
          <w:cs/>
        </w:rPr>
        <w:t>วิจัยแบบผสานวิธี โดยมีประชากร</w:t>
      </w:r>
      <w:r w:rsidRPr="00444007">
        <w:rPr>
          <w:rFonts w:ascii="TH SarabunPSK" w:hAnsi="TH SarabunPSK" w:cs="TH SarabunPSK" w:hint="cs"/>
          <w:color w:val="0070C0"/>
          <w:sz w:val="28"/>
          <w:cs/>
        </w:rPr>
        <w:t>ที่ไม่ทราบจำนวนที่แน่นอน กลุ่มตัวอย่างเลือกแบบเฉพาะเจาะจง จำนวน 30 คน โดยเก็บข้อมูล 3 ประเภท คือ ศึกษาข้อมูลจากเอกสาร</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ศึกษาความมีปฏิสัมพันธ์ต่อสื่อธรรมะ</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และแบบสอบถามออนไลน์</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ผลการพัฒนาทำให้ได้รูปแบบการเผยแผ่พระพุทธศาสนาด้วยสื่อธรรมะที่ประกอบด้วย</w:t>
      </w:r>
      <w:r w:rsidRPr="00444007">
        <w:rPr>
          <w:rFonts w:ascii="TH SarabunPSK" w:hAnsi="TH SarabunPSK" w:cs="TH SarabunPSK"/>
          <w:color w:val="0070C0"/>
          <w:sz w:val="28"/>
          <w:cs/>
        </w:rPr>
        <w:t xml:space="preserve"> </w:t>
      </w:r>
      <w:r w:rsidRPr="00444007">
        <w:rPr>
          <w:rFonts w:ascii="TH SarabunPSK" w:hAnsi="TH SarabunPSK" w:cs="TH SarabunPSK"/>
          <w:color w:val="0070C0"/>
          <w:sz w:val="28"/>
        </w:rPr>
        <w:t xml:space="preserve">4 </w:t>
      </w:r>
      <w:r w:rsidRPr="00444007">
        <w:rPr>
          <w:rFonts w:ascii="TH SarabunPSK" w:hAnsi="TH SarabunPSK" w:cs="TH SarabunPSK" w:hint="cs"/>
          <w:color w:val="0070C0"/>
          <w:sz w:val="28"/>
          <w:cs/>
        </w:rPr>
        <w:t>ขั้นตอน ได้แก่</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ขั้นวิเคราะห์และเขียนเนื้อหา</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ขั้นบันทึกและตัดต่อ</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ขั้นโพสต์และแบ่งปัน</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 xml:space="preserve">ขั้นติดตามผลและประเมินผล ซึ่งจำแนกได้เป็น 16 กิจกรรม </w:t>
      </w:r>
    </w:p>
    <w:p w14:paraId="603825E0" w14:textId="77777777" w:rsidR="002469D0" w:rsidRPr="00444007" w:rsidRDefault="002469D0" w:rsidP="002469D0">
      <w:pPr>
        <w:ind w:firstLine="1008"/>
        <w:jc w:val="thaiDistribute"/>
        <w:rPr>
          <w:rFonts w:ascii="TH SarabunPSK" w:hAnsi="TH SarabunPSK" w:cs="TH SarabunPSK"/>
          <w:color w:val="0070C0"/>
          <w:sz w:val="28"/>
        </w:rPr>
      </w:pPr>
      <w:r w:rsidRPr="00444007">
        <w:rPr>
          <w:rFonts w:ascii="TH SarabunPSK" w:hAnsi="TH SarabunPSK" w:cs="TH SarabunPSK"/>
          <w:color w:val="0070C0"/>
          <w:sz w:val="28"/>
          <w:cs/>
        </w:rPr>
        <w:t>ผลการวิจัย</w:t>
      </w:r>
      <w:r w:rsidRPr="00444007">
        <w:rPr>
          <w:rFonts w:ascii="TH SarabunPSK" w:hAnsi="TH SarabunPSK" w:cs="TH SarabunPSK" w:hint="cs"/>
          <w:color w:val="0070C0"/>
          <w:sz w:val="28"/>
          <w:cs/>
        </w:rPr>
        <w:t>ส่วนคุณภาพของสื่อธรรมะในแต่ละคลิปวิดีโอ</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พบว่า คลิปวิดีโอที่ได้รับผลประเมินความพึงพอใจสูงสุด คือ เรื่องพรปีใหม่</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มีผลประเมินอยู่ระดับมากที่สุด</w:t>
      </w:r>
      <w:r w:rsidRPr="00444007">
        <w:rPr>
          <w:rFonts w:ascii="TH SarabunPSK" w:hAnsi="TH SarabunPSK" w:cs="TH SarabunPSK"/>
          <w:color w:val="0070C0"/>
          <w:sz w:val="28"/>
          <w:cs/>
        </w:rPr>
        <w:t xml:space="preserve"> (</w:t>
      </w:r>
      <m:oMath>
        <m:acc>
          <m:accPr>
            <m:chr m:val="̅"/>
            <m:ctrlPr>
              <w:rPr>
                <w:rFonts w:ascii="Cambria Math" w:hAnsi="Cambria Math" w:cs="TH SarabunPSK"/>
                <w:color w:val="0070C0"/>
                <w:sz w:val="28"/>
              </w:rPr>
            </m:ctrlPr>
          </m:accPr>
          <m:e>
            <m:r>
              <w:rPr>
                <w:rFonts w:ascii="Cambria Math" w:hAnsi="Cambria Math" w:cs="TH SarabunPSK"/>
                <w:color w:val="0070C0"/>
                <w:sz w:val="28"/>
              </w:rPr>
              <m:t>x</m:t>
            </m:r>
          </m:e>
        </m:acc>
      </m:oMath>
      <w:r w:rsidRPr="00444007">
        <w:rPr>
          <w:rFonts w:ascii="TH SarabunPSK" w:hAnsi="TH SarabunPSK" w:cs="TH SarabunPSK"/>
          <w:color w:val="0070C0"/>
          <w:sz w:val="28"/>
        </w:rPr>
        <w:t>= 4.</w:t>
      </w:r>
      <w:r w:rsidRPr="00444007">
        <w:rPr>
          <w:rFonts w:ascii="TH SarabunPSK" w:hAnsi="TH SarabunPSK" w:cs="TH SarabunPSK" w:hint="cs"/>
          <w:color w:val="0070C0"/>
          <w:sz w:val="28"/>
          <w:cs/>
        </w:rPr>
        <w:t>28</w:t>
      </w:r>
      <w:r w:rsidRPr="00444007">
        <w:rPr>
          <w:rFonts w:ascii="TH SarabunPSK" w:hAnsi="TH SarabunPSK" w:cs="TH SarabunPSK"/>
          <w:color w:val="0070C0"/>
          <w:sz w:val="28"/>
        </w:rPr>
        <w:t>, s.d.= 0.</w:t>
      </w:r>
      <w:r w:rsidRPr="00444007">
        <w:rPr>
          <w:rFonts w:ascii="TH SarabunPSK" w:hAnsi="TH SarabunPSK" w:cs="TH SarabunPSK" w:hint="cs"/>
          <w:color w:val="0070C0"/>
          <w:sz w:val="28"/>
          <w:cs/>
        </w:rPr>
        <w:t>73</w:t>
      </w:r>
      <w:r w:rsidRPr="00444007">
        <w:rPr>
          <w:rFonts w:ascii="TH SarabunPSK" w:hAnsi="TH SarabunPSK" w:cs="TH SarabunPSK"/>
          <w:color w:val="0070C0"/>
          <w:sz w:val="28"/>
        </w:rPr>
        <w:t>)</w:t>
      </w:r>
      <w:r w:rsidRPr="00444007">
        <w:rPr>
          <w:rFonts w:ascii="TH SarabunPSK" w:hAnsi="TH SarabunPSK" w:cs="TH SarabunPSK" w:hint="cs"/>
          <w:color w:val="0070C0"/>
          <w:sz w:val="28"/>
          <w:cs/>
        </w:rPr>
        <w:t xml:space="preserve"> ส่วนประสิทธิภาพของสื่อธรรมะประเภทคลิปวิดีโอ</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พบว่า ปัจจัยที่มีความพึงพอใจสูงสุด คือ ความน่าเชื่อถือ มีผลประเมินอยู่ระดับมากที่สุด</w:t>
      </w:r>
      <w:r w:rsidRPr="00444007">
        <w:rPr>
          <w:rFonts w:ascii="TH SarabunPSK" w:hAnsi="TH SarabunPSK" w:cs="TH SarabunPSK"/>
          <w:color w:val="0070C0"/>
          <w:sz w:val="28"/>
          <w:cs/>
        </w:rPr>
        <w:t xml:space="preserve"> (</w:t>
      </w:r>
      <m:oMath>
        <m:acc>
          <m:accPr>
            <m:chr m:val="̅"/>
            <m:ctrlPr>
              <w:rPr>
                <w:rFonts w:ascii="Cambria Math" w:hAnsi="Cambria Math" w:cs="TH SarabunPSK"/>
                <w:color w:val="0070C0"/>
                <w:sz w:val="28"/>
              </w:rPr>
            </m:ctrlPr>
          </m:accPr>
          <m:e>
            <m:r>
              <w:rPr>
                <w:rFonts w:ascii="Cambria Math" w:hAnsi="Cambria Math" w:cs="TH SarabunPSK"/>
                <w:color w:val="0070C0"/>
                <w:sz w:val="28"/>
              </w:rPr>
              <m:t>x</m:t>
            </m:r>
          </m:e>
        </m:acc>
      </m:oMath>
      <w:r w:rsidRPr="00444007">
        <w:rPr>
          <w:rFonts w:ascii="TH SarabunPSK" w:hAnsi="TH SarabunPSK" w:cs="TH SarabunPSK"/>
          <w:color w:val="0070C0"/>
          <w:sz w:val="28"/>
        </w:rPr>
        <w:t>= 4.</w:t>
      </w:r>
      <w:r w:rsidRPr="00444007">
        <w:rPr>
          <w:rFonts w:ascii="TH SarabunPSK" w:hAnsi="TH SarabunPSK" w:cs="TH SarabunPSK" w:hint="cs"/>
          <w:color w:val="0070C0"/>
          <w:sz w:val="28"/>
          <w:cs/>
        </w:rPr>
        <w:t>45</w:t>
      </w:r>
      <w:r w:rsidRPr="00444007">
        <w:rPr>
          <w:rFonts w:ascii="TH SarabunPSK" w:hAnsi="TH SarabunPSK" w:cs="TH SarabunPSK"/>
          <w:color w:val="0070C0"/>
          <w:sz w:val="28"/>
        </w:rPr>
        <w:t>, s.d.= 0.</w:t>
      </w:r>
      <w:r w:rsidRPr="00444007">
        <w:rPr>
          <w:rFonts w:ascii="TH SarabunPSK" w:hAnsi="TH SarabunPSK" w:cs="TH SarabunPSK" w:hint="cs"/>
          <w:color w:val="0070C0"/>
          <w:sz w:val="28"/>
          <w:cs/>
        </w:rPr>
        <w:t>72</w:t>
      </w:r>
      <w:r w:rsidRPr="00444007">
        <w:rPr>
          <w:rFonts w:ascii="TH SarabunPSK" w:hAnsi="TH SarabunPSK" w:cs="TH SarabunPSK"/>
          <w:color w:val="0070C0"/>
          <w:sz w:val="28"/>
        </w:rPr>
        <w:t>)</w:t>
      </w:r>
      <w:r w:rsidRPr="00444007">
        <w:rPr>
          <w:rFonts w:ascii="TH SarabunPSK" w:hAnsi="TH SarabunPSK" w:cs="TH SarabunPSK" w:hint="cs"/>
          <w:color w:val="0070C0"/>
          <w:sz w:val="28"/>
          <w:cs/>
        </w:rPr>
        <w:t xml:space="preserve"> ส่วนประสิทธิภาพของสื่อธรรมะประเภทอีบุ๊ค</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พบว่า ปัจจัยที่มีความพึงพอใจสูงสุด คือ ความน่าเชื่อถือ มีผลประเมินอยู่ระดับมากที่สุด</w:t>
      </w:r>
      <w:r w:rsidRPr="00444007">
        <w:rPr>
          <w:rFonts w:ascii="TH SarabunPSK" w:hAnsi="TH SarabunPSK" w:cs="TH SarabunPSK"/>
          <w:color w:val="0070C0"/>
          <w:sz w:val="28"/>
          <w:cs/>
        </w:rPr>
        <w:t xml:space="preserve"> (</w:t>
      </w:r>
      <m:oMath>
        <m:acc>
          <m:accPr>
            <m:chr m:val="̅"/>
            <m:ctrlPr>
              <w:rPr>
                <w:rFonts w:ascii="Cambria Math" w:hAnsi="Cambria Math" w:cs="TH SarabunPSK"/>
                <w:color w:val="0070C0"/>
                <w:sz w:val="28"/>
              </w:rPr>
            </m:ctrlPr>
          </m:accPr>
          <m:e>
            <m:r>
              <w:rPr>
                <w:rFonts w:ascii="Cambria Math" w:hAnsi="Cambria Math" w:cs="TH SarabunPSK"/>
                <w:color w:val="0070C0"/>
                <w:sz w:val="28"/>
              </w:rPr>
              <m:t>x</m:t>
            </m:r>
          </m:e>
        </m:acc>
      </m:oMath>
      <w:r w:rsidRPr="00444007">
        <w:rPr>
          <w:rFonts w:ascii="TH SarabunPSK" w:hAnsi="TH SarabunPSK" w:cs="TH SarabunPSK"/>
          <w:color w:val="0070C0"/>
          <w:sz w:val="28"/>
        </w:rPr>
        <w:t>= 4.</w:t>
      </w:r>
      <w:r w:rsidRPr="00444007">
        <w:rPr>
          <w:rFonts w:ascii="TH SarabunPSK" w:hAnsi="TH SarabunPSK" w:cs="TH SarabunPSK" w:hint="cs"/>
          <w:color w:val="0070C0"/>
          <w:sz w:val="28"/>
          <w:cs/>
        </w:rPr>
        <w:t>41</w:t>
      </w:r>
      <w:r w:rsidRPr="00444007">
        <w:rPr>
          <w:rFonts w:ascii="TH SarabunPSK" w:hAnsi="TH SarabunPSK" w:cs="TH SarabunPSK"/>
          <w:color w:val="0070C0"/>
          <w:sz w:val="28"/>
        </w:rPr>
        <w:t>, s.d.= 0.</w:t>
      </w:r>
      <w:r w:rsidRPr="00444007">
        <w:rPr>
          <w:rFonts w:ascii="TH SarabunPSK" w:hAnsi="TH SarabunPSK" w:cs="TH SarabunPSK" w:hint="cs"/>
          <w:color w:val="0070C0"/>
          <w:sz w:val="28"/>
          <w:cs/>
        </w:rPr>
        <w:t>71</w:t>
      </w:r>
      <w:r w:rsidRPr="00444007">
        <w:rPr>
          <w:rFonts w:ascii="TH SarabunPSK" w:hAnsi="TH SarabunPSK" w:cs="TH SarabunPSK"/>
          <w:color w:val="0070C0"/>
          <w:sz w:val="28"/>
        </w:rPr>
        <w:t>)</w:t>
      </w:r>
      <w:r w:rsidRPr="00444007">
        <w:rPr>
          <w:rFonts w:ascii="TH SarabunPSK" w:hAnsi="TH SarabunPSK" w:cs="TH SarabunPSK" w:hint="cs"/>
          <w:color w:val="0070C0"/>
          <w:sz w:val="28"/>
          <w:cs/>
        </w:rPr>
        <w:t xml:space="preserve"> จึงสรุปได้ว่ารูปแบบการเผยแผ่พระพุทธศาสนาที่นำมาใช้ เมื่อได้ประเมินผลทั้งสามส่วน พบว่า ผลประเมินทุกส่วนอยู่ในระดับมากที่สุด</w:t>
      </w:r>
    </w:p>
    <w:p w14:paraId="6511F95C" w14:textId="77777777" w:rsidR="002469D0" w:rsidRPr="00444007" w:rsidRDefault="002469D0" w:rsidP="002469D0">
      <w:pPr>
        <w:ind w:firstLine="1008"/>
        <w:jc w:val="thaiDistribute"/>
        <w:rPr>
          <w:rFonts w:ascii="TH SarabunPSK" w:hAnsi="TH SarabunPSK" w:cs="TH SarabunPSK"/>
          <w:color w:val="0070C0"/>
          <w:sz w:val="28"/>
        </w:rPr>
      </w:pPr>
    </w:p>
    <w:bookmarkEnd w:id="0"/>
    <w:p w14:paraId="7D982957" w14:textId="77777777" w:rsidR="002469D0" w:rsidRPr="00444007" w:rsidRDefault="002469D0" w:rsidP="002469D0">
      <w:pPr>
        <w:jc w:val="thaiDistribute"/>
        <w:rPr>
          <w:rFonts w:ascii="TH SarabunPSK" w:hAnsi="TH SarabunPSK" w:cs="TH SarabunPSK"/>
          <w:color w:val="0070C0"/>
          <w:cs/>
        </w:rPr>
      </w:pPr>
      <w:r w:rsidRPr="00444007">
        <w:rPr>
          <w:rFonts w:ascii="TH SarabunPSK" w:hAnsi="TH SarabunPSK" w:cs="TH SarabunPSK" w:hint="cs"/>
          <w:b/>
          <w:bCs/>
          <w:color w:val="0070C0"/>
          <w:cs/>
        </w:rPr>
        <w:t>คำสำคัญ</w:t>
      </w:r>
      <w:r w:rsidRPr="00444007">
        <w:rPr>
          <w:rFonts w:ascii="TH SarabunPSK" w:hAnsi="TH SarabunPSK" w:cs="TH SarabunPSK"/>
          <w:color w:val="0070C0"/>
        </w:rPr>
        <w:t xml:space="preserve">: </w:t>
      </w:r>
      <w:r w:rsidRPr="00444007">
        <w:rPr>
          <w:rFonts w:ascii="TH SarabunPSK" w:hAnsi="TH SarabunPSK" w:cs="TH SarabunPSK" w:hint="cs"/>
          <w:color w:val="0070C0"/>
          <w:cs/>
        </w:rPr>
        <w:t>การเผยแผ่</w:t>
      </w:r>
      <w:r w:rsidRPr="00444007">
        <w:rPr>
          <w:rFonts w:ascii="TH SarabunPSK" w:hAnsi="TH SarabunPSK" w:cs="TH SarabunPSK"/>
          <w:color w:val="0070C0"/>
        </w:rPr>
        <w:t xml:space="preserve"> </w:t>
      </w:r>
      <w:r w:rsidRPr="00444007">
        <w:rPr>
          <w:rFonts w:ascii="TH SarabunPSK" w:hAnsi="TH SarabunPSK" w:cs="TH SarabunPSK" w:hint="cs"/>
          <w:color w:val="0070C0"/>
          <w:cs/>
        </w:rPr>
        <w:t xml:space="preserve">พระพุทธศาสนา เชิงรุก สื่อธรรมะ </w:t>
      </w:r>
    </w:p>
    <w:p w14:paraId="5176F686" w14:textId="77777777" w:rsidR="002469D0" w:rsidRPr="00444007" w:rsidRDefault="002469D0" w:rsidP="002469D0">
      <w:pPr>
        <w:rPr>
          <w:rFonts w:ascii="TH SarabunPSK" w:hAnsi="TH SarabunPSK" w:cs="TH SarabunPSK"/>
          <w:b/>
          <w:bCs/>
          <w:color w:val="0070C0"/>
        </w:rPr>
      </w:pPr>
    </w:p>
    <w:p w14:paraId="5BDC5FB3" w14:textId="77777777" w:rsidR="002469D0" w:rsidRPr="00444007" w:rsidRDefault="002469D0" w:rsidP="002469D0">
      <w:pPr>
        <w:jc w:val="center"/>
        <w:rPr>
          <w:rFonts w:ascii="TH SarabunPSK" w:hAnsi="TH SarabunPSK" w:cs="TH SarabunPSK"/>
          <w:b/>
          <w:bCs/>
          <w:color w:val="0070C0"/>
        </w:rPr>
      </w:pPr>
      <w:r w:rsidRPr="00444007">
        <w:rPr>
          <w:rFonts w:ascii="TH SarabunPSK" w:hAnsi="TH SarabunPSK" w:cs="TH SarabunPSK"/>
          <w:b/>
          <w:bCs/>
          <w:color w:val="0070C0"/>
        </w:rPr>
        <w:t>Abstract</w:t>
      </w:r>
    </w:p>
    <w:p w14:paraId="30503AE2" w14:textId="0DB40ABA" w:rsidR="002469D0" w:rsidRPr="00444007" w:rsidRDefault="002469D0" w:rsidP="002469D0">
      <w:pPr>
        <w:ind w:firstLine="1009"/>
        <w:jc w:val="thaiDistribute"/>
        <w:rPr>
          <w:rFonts w:ascii="TH SarabunPSK" w:eastAsia="Calibri" w:hAnsi="TH SarabunPSK" w:cs="TH SarabunPSK"/>
          <w:color w:val="0070C0"/>
          <w:sz w:val="28"/>
        </w:rPr>
      </w:pPr>
      <w:r w:rsidRPr="00444007">
        <w:rPr>
          <w:rFonts w:ascii="TH SarabunPSK" w:eastAsia="Calibri" w:hAnsi="TH SarabunPSK" w:cs="TH SarabunPSK"/>
          <w:color w:val="0070C0"/>
          <w:sz w:val="28"/>
        </w:rPr>
        <w:t xml:space="preserve">The objectives of this research </w:t>
      </w:r>
      <w:r w:rsidR="00F85E80" w:rsidRPr="00444007">
        <w:rPr>
          <w:rFonts w:ascii="TH SarabunPSK" w:eastAsia="Calibri" w:hAnsi="TH SarabunPSK" w:cs="TH SarabunPSK"/>
          <w:color w:val="0070C0"/>
          <w:sz w:val="28"/>
        </w:rPr>
        <w:t>……………………..</w:t>
      </w:r>
      <w:r w:rsidRPr="00444007">
        <w:rPr>
          <w:rFonts w:ascii="TH SarabunPSK" w:eastAsia="Calibri" w:hAnsi="TH SarabunPSK" w:cs="TH SarabunPSK"/>
          <w:color w:val="0070C0"/>
          <w:sz w:val="28"/>
        </w:rPr>
        <w:t>.</w:t>
      </w:r>
    </w:p>
    <w:p w14:paraId="10EFB650" w14:textId="77777777" w:rsidR="002469D0" w:rsidRPr="00444007" w:rsidRDefault="002469D0" w:rsidP="002469D0">
      <w:pPr>
        <w:ind w:firstLine="1009"/>
        <w:jc w:val="thaiDistribute"/>
        <w:rPr>
          <w:rFonts w:ascii="TH SarabunPSK" w:hAnsi="TH SarabunPSK" w:cs="TH SarabunPSK"/>
          <w:color w:val="0070C0"/>
          <w:sz w:val="28"/>
        </w:rPr>
      </w:pPr>
    </w:p>
    <w:p w14:paraId="5731D61B" w14:textId="77777777" w:rsidR="002469D0" w:rsidRPr="00444007" w:rsidRDefault="002469D0" w:rsidP="002469D0">
      <w:pPr>
        <w:jc w:val="thaiDistribute"/>
        <w:rPr>
          <w:rFonts w:ascii="TH SarabunPSK" w:hAnsi="TH SarabunPSK" w:cs="TH SarabunPSK"/>
          <w:color w:val="0070C0"/>
          <w:sz w:val="28"/>
        </w:rPr>
      </w:pPr>
      <w:r w:rsidRPr="00444007">
        <w:rPr>
          <w:rFonts w:ascii="TH SarabunPSK" w:eastAsia="Calibri" w:hAnsi="TH SarabunPSK" w:cs="TH SarabunPSK"/>
          <w:b/>
          <w:bCs/>
          <w:color w:val="0070C0"/>
          <w:sz w:val="28"/>
        </w:rPr>
        <w:t>Keyword</w:t>
      </w:r>
      <w:r w:rsidRPr="00444007">
        <w:rPr>
          <w:rFonts w:ascii="TH SarabunPSK" w:eastAsia="Calibri" w:hAnsi="TH SarabunPSK" w:cs="TH SarabunPSK"/>
          <w:color w:val="0070C0"/>
          <w:sz w:val="28"/>
        </w:rPr>
        <w:t>:</w:t>
      </w:r>
      <w:r w:rsidRPr="00444007">
        <w:rPr>
          <w:rFonts w:ascii="TH SarabunPSK" w:hAnsi="TH SarabunPSK" w:cs="TH SarabunPSK"/>
          <w:color w:val="0070C0"/>
          <w:sz w:val="28"/>
        </w:rPr>
        <w:t xml:space="preserve"> Propagation, Buddhism, </w:t>
      </w:r>
      <w:proofErr w:type="gramStart"/>
      <w:r w:rsidRPr="00444007">
        <w:rPr>
          <w:rFonts w:ascii="TH SarabunPSK" w:eastAsia="Calibri" w:hAnsi="TH SarabunPSK" w:cs="TH SarabunPSK"/>
          <w:color w:val="0070C0"/>
          <w:sz w:val="28"/>
        </w:rPr>
        <w:t>Proactive</w:t>
      </w:r>
      <w:r w:rsidRPr="00444007">
        <w:rPr>
          <w:rFonts w:ascii="TH SarabunPSK" w:hAnsi="TH SarabunPSK" w:cs="TH SarabunPSK" w:hint="cs"/>
          <w:color w:val="0070C0"/>
          <w:sz w:val="28"/>
          <w:cs/>
        </w:rPr>
        <w:t xml:space="preserve"> </w:t>
      </w:r>
      <w:r w:rsidRPr="00444007">
        <w:rPr>
          <w:rFonts w:ascii="TH SarabunPSK" w:hAnsi="TH SarabunPSK" w:cs="TH SarabunPSK"/>
          <w:color w:val="0070C0"/>
          <w:sz w:val="28"/>
        </w:rPr>
        <w:t>,</w:t>
      </w:r>
      <w:proofErr w:type="gramEnd"/>
      <w:r w:rsidRPr="00444007">
        <w:rPr>
          <w:rFonts w:ascii="TH SarabunPSK" w:hAnsi="TH SarabunPSK" w:cs="TH SarabunPSK"/>
          <w:color w:val="0070C0"/>
          <w:sz w:val="28"/>
        </w:rPr>
        <w:t xml:space="preserve"> Dhamma media</w:t>
      </w:r>
    </w:p>
    <w:p w14:paraId="2DEFA8BF" w14:textId="77777777" w:rsidR="002469D0" w:rsidRPr="00444007" w:rsidRDefault="002469D0" w:rsidP="002469D0">
      <w:pPr>
        <w:jc w:val="thaiDistribute"/>
        <w:rPr>
          <w:rFonts w:ascii="TH SarabunPSK" w:hAnsi="TH SarabunPSK" w:cs="TH SarabunPSK"/>
          <w:color w:val="0070C0"/>
          <w:sz w:val="28"/>
        </w:rPr>
      </w:pPr>
    </w:p>
    <w:p w14:paraId="5E29602E" w14:textId="77777777" w:rsidR="002469D0" w:rsidRPr="00444007" w:rsidRDefault="002469D0" w:rsidP="002469D0">
      <w:pPr>
        <w:rPr>
          <w:rFonts w:ascii="TH SarabunPSK" w:hAnsi="TH SarabunPSK" w:cs="TH SarabunPSK"/>
          <w:b/>
          <w:bCs/>
          <w:color w:val="0070C0"/>
        </w:rPr>
      </w:pPr>
      <w:r w:rsidRPr="00444007">
        <w:rPr>
          <w:rFonts w:ascii="TH SarabunPSK" w:hAnsi="TH SarabunPSK" w:cs="TH SarabunPSK" w:hint="cs"/>
          <w:b/>
          <w:bCs/>
          <w:color w:val="0070C0"/>
          <w:cs/>
        </w:rPr>
        <w:t xml:space="preserve">1.  </w:t>
      </w:r>
      <w:r w:rsidRPr="00444007">
        <w:rPr>
          <w:rFonts w:ascii="TH SarabunPSK" w:hAnsi="TH SarabunPSK" w:cs="TH SarabunPSK"/>
          <w:b/>
          <w:bCs/>
          <w:color w:val="0070C0"/>
          <w:cs/>
        </w:rPr>
        <w:t>บทนำ</w:t>
      </w:r>
    </w:p>
    <w:p w14:paraId="745BB8C6" w14:textId="77777777" w:rsidR="002469D0" w:rsidRPr="00444007" w:rsidRDefault="002469D0" w:rsidP="002469D0">
      <w:pPr>
        <w:tabs>
          <w:tab w:val="left" w:pos="360"/>
        </w:tabs>
        <w:jc w:val="thaiDistribute"/>
        <w:rPr>
          <w:rFonts w:ascii="TH SarabunPSK" w:hAnsi="TH SarabunPSK" w:cs="TH SarabunPSK"/>
          <w:color w:val="0070C0"/>
          <w:sz w:val="28"/>
        </w:rPr>
      </w:pPr>
      <w:r w:rsidRPr="00444007">
        <w:rPr>
          <w:rFonts w:ascii="TH SarabunPSK" w:hAnsi="TH SarabunPSK" w:cs="TH SarabunPSK"/>
          <w:b/>
          <w:bCs/>
          <w:color w:val="0070C0"/>
          <w:sz w:val="28"/>
          <w:cs/>
        </w:rPr>
        <w:tab/>
      </w:r>
      <w:r w:rsidRPr="00444007">
        <w:rPr>
          <w:rFonts w:ascii="TH SarabunPSK" w:hAnsi="TH SarabunPSK" w:cs="TH SarabunPSK" w:hint="cs"/>
          <w:b/>
          <w:bCs/>
          <w:color w:val="0070C0"/>
          <w:sz w:val="28"/>
          <w:cs/>
        </w:rPr>
        <w:t>1.1 ความเป็นมาและความสำคัญของงานวิจัย</w:t>
      </w:r>
    </w:p>
    <w:p w14:paraId="7DCC6BA1"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color w:val="0070C0"/>
          <w:sz w:val="28"/>
          <w:cs/>
        </w:rPr>
        <w:t>ปัจจุบัน</w:t>
      </w:r>
      <w:r w:rsidRPr="00444007">
        <w:rPr>
          <w:rFonts w:ascii="TH SarabunPSK" w:hAnsi="TH SarabunPSK" w:cs="TH SarabunPSK" w:hint="cs"/>
          <w:color w:val="0070C0"/>
          <w:sz w:val="28"/>
          <w:cs/>
        </w:rPr>
        <w:t>การเผยแผ่พระพุทธศาสนาของสถาบันสงฆ์ หรือพระสงฆ์ได้ถูกพัฒนาตามบริบทการเปลี่ยนแปลงของสังคมโลก สถาบันสงฆ์</w:t>
      </w:r>
      <w:r w:rsidRPr="00444007">
        <w:rPr>
          <w:rFonts w:ascii="TH SarabunPSK" w:hAnsi="TH SarabunPSK" w:cs="TH SarabunPSK"/>
          <w:color w:val="0070C0"/>
          <w:sz w:val="28"/>
          <w:cs/>
        </w:rPr>
        <w:t>ใน</w:t>
      </w:r>
      <w:r w:rsidRPr="00444007">
        <w:rPr>
          <w:rFonts w:ascii="TH SarabunPSK" w:hAnsi="TH SarabunPSK" w:cs="TH SarabunPSK" w:hint="cs"/>
          <w:color w:val="0070C0"/>
          <w:sz w:val="28"/>
          <w:cs/>
        </w:rPr>
        <w:t>ประเทศ</w:t>
      </w:r>
      <w:r w:rsidRPr="00444007">
        <w:rPr>
          <w:rFonts w:ascii="TH SarabunPSK" w:hAnsi="TH SarabunPSK" w:cs="TH SarabunPSK"/>
          <w:color w:val="0070C0"/>
          <w:sz w:val="28"/>
          <w:cs/>
        </w:rPr>
        <w:t>ไทยมีบทบาทเชื่อมโยงกับสถาบันทางสังคมเป็นเครือข่าย</w:t>
      </w:r>
      <w:r w:rsidRPr="00444007">
        <w:rPr>
          <w:rFonts w:ascii="TH SarabunPSK" w:hAnsi="TH SarabunPSK" w:cs="TH SarabunPSK" w:hint="cs"/>
          <w:color w:val="0070C0"/>
          <w:sz w:val="28"/>
          <w:cs/>
        </w:rPr>
        <w:t>ที่ทำงาน</w:t>
      </w:r>
      <w:r w:rsidRPr="00444007">
        <w:rPr>
          <w:rFonts w:ascii="TH SarabunPSK" w:hAnsi="TH SarabunPSK" w:cs="TH SarabunPSK"/>
          <w:color w:val="0070C0"/>
          <w:sz w:val="28"/>
          <w:cs/>
        </w:rPr>
        <w:t>พัฒนา</w:t>
      </w:r>
      <w:r w:rsidRPr="00444007">
        <w:rPr>
          <w:rFonts w:ascii="TH SarabunPSK" w:hAnsi="TH SarabunPSK" w:cs="TH SarabunPSK" w:hint="cs"/>
          <w:color w:val="0070C0"/>
          <w:sz w:val="28"/>
          <w:cs/>
        </w:rPr>
        <w:t>ร่วมกันเชิงบูรณาการที่ยึดโยง</w:t>
      </w:r>
      <w:r w:rsidRPr="00444007">
        <w:rPr>
          <w:rFonts w:ascii="TH SarabunPSK" w:hAnsi="TH SarabunPSK" w:cs="TH SarabunPSK"/>
          <w:color w:val="0070C0"/>
          <w:sz w:val="28"/>
          <w:cs/>
        </w:rPr>
        <w:t>บ้าน วัด โรงเรียน</w:t>
      </w:r>
      <w:r w:rsidRPr="00444007">
        <w:rPr>
          <w:rFonts w:ascii="TH SarabunPSK" w:hAnsi="TH SarabunPSK" w:cs="TH SarabunPSK" w:hint="cs"/>
          <w:color w:val="0070C0"/>
          <w:sz w:val="28"/>
          <w:cs/>
        </w:rPr>
        <w:t xml:space="preserve"> สอดคล้องกับคำว่า </w:t>
      </w:r>
      <w:r w:rsidRPr="00444007">
        <w:rPr>
          <w:rFonts w:ascii="TH SarabunPSK" w:hAnsi="TH SarabunPSK" w:cs="TH SarabunPSK"/>
          <w:color w:val="0070C0"/>
          <w:sz w:val="28"/>
          <w:cs/>
        </w:rPr>
        <w:t xml:space="preserve">บวร </w:t>
      </w:r>
      <w:r w:rsidRPr="00444007">
        <w:rPr>
          <w:rFonts w:ascii="TH SarabunPSK" w:hAnsi="TH SarabunPSK" w:cs="TH SarabunPSK" w:hint="cs"/>
          <w:color w:val="0070C0"/>
          <w:sz w:val="28"/>
          <w:cs/>
        </w:rPr>
        <w:t>หมายถึง การบูรณาการการศึกษาที่สมบูรณ์ที่เน้นการพัฒนาด้านคุณธรรมผ่านการเรียนรู้ร่วมกันทั้งบ้าน วัด และโรงเรียน</w:t>
      </w:r>
      <w:r w:rsidRPr="00444007">
        <w:rPr>
          <w:rStyle w:val="af0"/>
          <w:rFonts w:ascii="TH SarabunPSK" w:hAnsi="TH SarabunPSK" w:cs="TH SarabunPSK"/>
          <w:color w:val="0070C0"/>
          <w:sz w:val="28"/>
          <w:cs/>
        </w:rPr>
        <w:footnoteReference w:id="4"/>
      </w:r>
    </w:p>
    <w:p w14:paraId="2649E851"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การเผยแผ่พระพุทธศาสนาเพื่อ</w:t>
      </w:r>
      <w:r w:rsidRPr="00444007">
        <w:rPr>
          <w:rFonts w:ascii="TH SarabunPSK" w:hAnsi="TH SarabunPSK" w:cs="TH SarabunPSK"/>
          <w:color w:val="0070C0"/>
          <w:sz w:val="28"/>
          <w:cs/>
        </w:rPr>
        <w:t>ส่งเสริม</w:t>
      </w:r>
      <w:r w:rsidRPr="00444007">
        <w:rPr>
          <w:rFonts w:ascii="TH SarabunPSK" w:hAnsi="TH SarabunPSK" w:cs="TH SarabunPSK" w:hint="cs"/>
          <w:color w:val="0070C0"/>
          <w:sz w:val="28"/>
          <w:cs/>
        </w:rPr>
        <w:t>ศรัทธาให้</w:t>
      </w:r>
      <w:r w:rsidRPr="00444007">
        <w:rPr>
          <w:rFonts w:ascii="TH SarabunPSK" w:hAnsi="TH SarabunPSK" w:cs="TH SarabunPSK"/>
          <w:color w:val="0070C0"/>
          <w:sz w:val="28"/>
          <w:cs/>
        </w:rPr>
        <w:t>เข้มแข็ง</w:t>
      </w:r>
      <w:r w:rsidRPr="00444007">
        <w:rPr>
          <w:rFonts w:ascii="TH SarabunPSK" w:hAnsi="TH SarabunPSK" w:cs="TH SarabunPSK" w:hint="cs"/>
          <w:color w:val="0070C0"/>
          <w:sz w:val="28"/>
          <w:cs/>
        </w:rPr>
        <w:t xml:space="preserve"> พบว่ามีการเผยแผ่เข้าไปทั้งสังคมออนไลน์ และสังคมออฟไลน์ นอกจากพระสงฆ์จะทำหน้าที่เผยแผ่สาระธรรมในวัด และรอบวัดก็ยังไม่เพียงพอ เพราะยังมีโลกอีกใบที่เปรียบเหมือนโลกคู่ขนาน ปัจจุบันชาวพุทธนิยมการมีวิถีชีวิตใหม่ในสภาพแวดล้อมใหม่ นั่นคือสังคมออนไลน์ที่เป็นโลกเสมือนจริง ซึ่งไม่ต่างกับสังคมออฟไลน์ที่วัดยังต้องมี</w:t>
      </w:r>
      <w:r w:rsidRPr="00444007">
        <w:rPr>
          <w:rFonts w:ascii="TH SarabunPSK" w:hAnsi="TH SarabunPSK" w:cs="TH SarabunPSK"/>
          <w:color w:val="0070C0"/>
          <w:sz w:val="28"/>
          <w:cs/>
        </w:rPr>
        <w:t>บทบาท</w:t>
      </w:r>
      <w:r w:rsidRPr="00444007">
        <w:rPr>
          <w:rFonts w:ascii="TH SarabunPSK" w:hAnsi="TH SarabunPSK" w:cs="TH SarabunPSK" w:hint="cs"/>
          <w:color w:val="0070C0"/>
          <w:sz w:val="28"/>
          <w:cs/>
        </w:rPr>
        <w:t>สำคัญไม่เพียงแต่การเผยแผ่สาระธรรม</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แต่วัดยังมีบทบาทอื่น อาทิ บทบาทด้านการส่งเสริมการศึกษา</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บทบาทด้านสาธารณสงเคราะห์ บทบาทด้านส่งเสริมเครื่องรางของขลัง</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บทบาทด้านการส่งเสริมเผยแผ่ธรรม</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บทบาทด้านการส่งเสริมศิลปะ</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ประเพณีและพิธีกรรม</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บทบาทด้านการท่องเที่ยว</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โดยการขับเคลื่อนร่วมกันทั้งพระสงฆ์</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และศรัทธาในชุมชนเป็นสําคัญ</w:t>
      </w:r>
      <w:r w:rsidRPr="00444007">
        <w:rPr>
          <w:rStyle w:val="af0"/>
          <w:rFonts w:ascii="TH SarabunPSK" w:hAnsi="TH SarabunPSK" w:cs="TH SarabunPSK"/>
          <w:color w:val="0070C0"/>
          <w:sz w:val="28"/>
          <w:cs/>
        </w:rPr>
        <w:footnoteReference w:id="5"/>
      </w:r>
    </w:p>
    <w:p w14:paraId="7C622365"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แล้ววัดยังมีบทบาท</w:t>
      </w:r>
      <w:r w:rsidRPr="00444007">
        <w:rPr>
          <w:rFonts w:ascii="TH SarabunPSK" w:hAnsi="TH SarabunPSK" w:cs="TH SarabunPSK"/>
          <w:color w:val="0070C0"/>
          <w:sz w:val="28"/>
          <w:cs/>
        </w:rPr>
        <w:t>ในการอบรมสั่งสอนคุณธรรม</w:t>
      </w:r>
      <w:r w:rsidRPr="00444007">
        <w:rPr>
          <w:rFonts w:ascii="TH SarabunPSK" w:hAnsi="TH SarabunPSK" w:cs="TH SarabunPSK" w:hint="cs"/>
          <w:color w:val="0070C0"/>
          <w:sz w:val="28"/>
          <w:cs/>
        </w:rPr>
        <w:t>จริยธรรม</w:t>
      </w:r>
      <w:r w:rsidRPr="00444007">
        <w:rPr>
          <w:rFonts w:ascii="TH SarabunPSK" w:hAnsi="TH SarabunPSK" w:cs="TH SarabunPSK"/>
          <w:color w:val="0070C0"/>
          <w:sz w:val="28"/>
          <w:cs/>
        </w:rPr>
        <w:t xml:space="preserve"> ความเข้มแข็งในสถาบันครอบครัว</w:t>
      </w:r>
      <w:r w:rsidRPr="00444007">
        <w:rPr>
          <w:rFonts w:ascii="TH SarabunPSK" w:hAnsi="TH SarabunPSK" w:cs="TH SarabunPSK" w:hint="cs"/>
          <w:color w:val="0070C0"/>
          <w:sz w:val="28"/>
          <w:cs/>
        </w:rPr>
        <w:t xml:space="preserve"> สร้างเสริม</w:t>
      </w:r>
      <w:r w:rsidRPr="00444007">
        <w:rPr>
          <w:rFonts w:ascii="TH SarabunPSK" w:hAnsi="TH SarabunPSK" w:cs="TH SarabunPSK"/>
          <w:color w:val="0070C0"/>
          <w:sz w:val="28"/>
          <w:cs/>
        </w:rPr>
        <w:t>บทบาทที่พึงกระทำต่อกัน</w:t>
      </w:r>
      <w:r w:rsidRPr="00444007">
        <w:rPr>
          <w:rFonts w:ascii="TH SarabunPSK" w:hAnsi="TH SarabunPSK" w:cs="TH SarabunPSK" w:hint="cs"/>
          <w:color w:val="0070C0"/>
          <w:sz w:val="28"/>
          <w:cs/>
        </w:rPr>
        <w:t>ใน</w:t>
      </w:r>
      <w:r w:rsidRPr="00444007">
        <w:rPr>
          <w:rFonts w:ascii="TH SarabunPSK" w:hAnsi="TH SarabunPSK" w:cs="TH SarabunPSK"/>
          <w:color w:val="0070C0"/>
          <w:sz w:val="28"/>
          <w:cs/>
        </w:rPr>
        <w:t>ครอบครัว ชุมชน</w:t>
      </w:r>
      <w:r w:rsidRPr="00444007">
        <w:rPr>
          <w:rFonts w:ascii="TH SarabunPSK" w:hAnsi="TH SarabunPSK" w:cs="TH SarabunPSK" w:hint="cs"/>
          <w:color w:val="0070C0"/>
          <w:sz w:val="28"/>
          <w:cs/>
        </w:rPr>
        <w:t xml:space="preserve"> และสังคม</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เพื่อลดปัญหา และ</w:t>
      </w:r>
      <w:r w:rsidRPr="00444007">
        <w:rPr>
          <w:rFonts w:ascii="TH SarabunPSK" w:hAnsi="TH SarabunPSK" w:cs="TH SarabunPSK"/>
          <w:color w:val="0070C0"/>
          <w:sz w:val="28"/>
          <w:cs/>
        </w:rPr>
        <w:t>แก้ไขปัญหาความขัดแย้ง</w:t>
      </w:r>
      <w:r w:rsidRPr="00444007">
        <w:rPr>
          <w:rStyle w:val="af0"/>
          <w:rFonts w:ascii="TH SarabunPSK" w:hAnsi="TH SarabunPSK" w:cs="TH SarabunPSK"/>
          <w:color w:val="0070C0"/>
          <w:sz w:val="28"/>
          <w:cs/>
        </w:rPr>
        <w:footnoteReference w:id="6"/>
      </w:r>
      <w:r w:rsidRPr="00444007">
        <w:rPr>
          <w:rFonts w:ascii="TH SarabunPSK" w:hAnsi="TH SarabunPSK" w:cs="TH SarabunPSK"/>
          <w:color w:val="0070C0"/>
          <w:sz w:val="28"/>
          <w:cs/>
        </w:rPr>
        <w:t xml:space="preserve"> วัดถือเป็น</w:t>
      </w:r>
      <w:r w:rsidRPr="00444007">
        <w:rPr>
          <w:rFonts w:ascii="TH SarabunPSK" w:hAnsi="TH SarabunPSK" w:cs="TH SarabunPSK" w:hint="cs"/>
          <w:color w:val="0070C0"/>
          <w:sz w:val="28"/>
          <w:cs/>
        </w:rPr>
        <w:t>สถาบัน</w:t>
      </w:r>
      <w:r w:rsidRPr="00444007">
        <w:rPr>
          <w:rFonts w:ascii="TH SarabunPSK" w:hAnsi="TH SarabunPSK" w:cs="TH SarabunPSK"/>
          <w:color w:val="0070C0"/>
          <w:sz w:val="28"/>
          <w:cs/>
        </w:rPr>
        <w:t>หนึ่ง</w:t>
      </w:r>
      <w:r w:rsidRPr="00444007">
        <w:rPr>
          <w:rFonts w:ascii="TH SarabunPSK" w:hAnsi="TH SarabunPSK" w:cs="TH SarabunPSK" w:hint="cs"/>
          <w:color w:val="0070C0"/>
          <w:sz w:val="28"/>
          <w:cs/>
        </w:rPr>
        <w:t>ใน</w:t>
      </w:r>
      <w:r w:rsidRPr="00444007">
        <w:rPr>
          <w:rFonts w:ascii="TH SarabunPSK" w:hAnsi="TH SarabunPSK" w:cs="TH SarabunPSK"/>
          <w:color w:val="0070C0"/>
          <w:sz w:val="28"/>
          <w:cs/>
        </w:rPr>
        <w:t>วัฒนธรรมที่ซับซ้อน</w:t>
      </w:r>
      <w:r w:rsidRPr="00444007">
        <w:rPr>
          <w:rFonts w:ascii="TH SarabunPSK" w:hAnsi="TH SarabunPSK" w:cs="TH SarabunPSK" w:hint="cs"/>
          <w:color w:val="0070C0"/>
          <w:sz w:val="28"/>
          <w:cs/>
        </w:rPr>
        <w:t>ที่มี</w:t>
      </w:r>
      <w:r w:rsidRPr="00444007">
        <w:rPr>
          <w:rFonts w:ascii="TH SarabunPSK" w:hAnsi="TH SarabunPSK" w:cs="TH SarabunPSK"/>
          <w:color w:val="0070C0"/>
          <w:sz w:val="28"/>
          <w:cs/>
        </w:rPr>
        <w:t xml:space="preserve"> 2</w:t>
      </w:r>
      <w:r w:rsidRPr="00444007">
        <w:rPr>
          <w:rFonts w:ascii="TH SarabunPSK" w:hAnsi="TH SarabunPSK" w:cs="TH SarabunPSK"/>
          <w:color w:val="0070C0"/>
          <w:sz w:val="28"/>
        </w:rPr>
        <w:t xml:space="preserve"> </w:t>
      </w:r>
      <w:r w:rsidRPr="00444007">
        <w:rPr>
          <w:rFonts w:ascii="TH SarabunPSK" w:hAnsi="TH SarabunPSK" w:cs="TH SarabunPSK"/>
          <w:color w:val="0070C0"/>
          <w:sz w:val="28"/>
          <w:cs/>
        </w:rPr>
        <w:t xml:space="preserve">ประเภท คือ วัฒนธรรมที่เป็นวัตถุ ได้แก่ อาคาร สิ่งก่อสร้าง สิ่งประดิษฐ์ </w:t>
      </w:r>
      <w:r w:rsidRPr="00444007">
        <w:rPr>
          <w:rFonts w:ascii="TH SarabunPSK" w:hAnsi="TH SarabunPSK" w:cs="TH SarabunPSK" w:hint="cs"/>
          <w:color w:val="0070C0"/>
          <w:sz w:val="28"/>
          <w:cs/>
        </w:rPr>
        <w:t>และ</w:t>
      </w:r>
      <w:r w:rsidRPr="00444007">
        <w:rPr>
          <w:rFonts w:ascii="TH SarabunPSK" w:hAnsi="TH SarabunPSK" w:cs="TH SarabunPSK"/>
          <w:color w:val="0070C0"/>
          <w:sz w:val="28"/>
          <w:cs/>
        </w:rPr>
        <w:t>วัฒนธรรมที่ไม่ใช่วัตถุ หมายถึง แบบแผนการดำเนินชีวิต กฎ กติกา ระเบียบ ความคิด ความเชื่อ ค่านิยม ภาษา ศีลธรรม</w:t>
      </w:r>
      <w:r w:rsidRPr="00444007">
        <w:rPr>
          <w:rStyle w:val="af0"/>
          <w:rFonts w:ascii="TH SarabunPSK" w:hAnsi="TH SarabunPSK" w:cs="TH SarabunPSK"/>
          <w:color w:val="0070C0"/>
          <w:sz w:val="28"/>
          <w:cs/>
        </w:rPr>
        <w:footnoteReference w:id="7"/>
      </w:r>
      <w:r w:rsidRPr="00444007">
        <w:rPr>
          <w:rFonts w:ascii="TH SarabunPSK" w:hAnsi="TH SarabunPSK" w:cs="TH SarabunPSK"/>
          <w:color w:val="0070C0"/>
          <w:sz w:val="28"/>
          <w:cs/>
        </w:rPr>
        <w:t xml:space="preserve"> ซึ่งวัดกับชุมชนถูกหล่อหลอมกลมกลืนเป็นวัฒนธรรมที่ส่งผลต่อกัน</w:t>
      </w:r>
    </w:p>
    <w:p w14:paraId="5BF4CDD4"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color w:val="0070C0"/>
          <w:sz w:val="28"/>
          <w:cs/>
        </w:rPr>
        <w:t>ความเป็นมาของวัดใน</w:t>
      </w:r>
      <w:r w:rsidRPr="00444007">
        <w:rPr>
          <w:rFonts w:ascii="TH SarabunPSK" w:hAnsi="TH SarabunPSK" w:cs="TH SarabunPSK" w:hint="cs"/>
          <w:color w:val="0070C0"/>
          <w:sz w:val="28"/>
          <w:cs/>
        </w:rPr>
        <w:t>พระ</w:t>
      </w:r>
      <w:r w:rsidRPr="00444007">
        <w:rPr>
          <w:rFonts w:ascii="TH SarabunPSK" w:hAnsi="TH SarabunPSK" w:cs="TH SarabunPSK"/>
          <w:color w:val="0070C0"/>
          <w:sz w:val="28"/>
          <w:cs/>
        </w:rPr>
        <w:t>พุทธศาสนาดำเนินไปพร้อมความเป็นมาของชุมชน เช่นเดียวกับวัดมิ่งเมืองมูลที่</w:t>
      </w:r>
      <w:r w:rsidRPr="00444007">
        <w:rPr>
          <w:rFonts w:ascii="TH SarabunPSK" w:hAnsi="TH SarabunPSK" w:cs="TH SarabunPSK" w:hint="cs"/>
          <w:color w:val="0070C0"/>
          <w:sz w:val="28"/>
          <w:cs/>
        </w:rPr>
        <w:t>มีการ</w:t>
      </w:r>
      <w:r w:rsidRPr="00444007">
        <w:rPr>
          <w:rFonts w:ascii="TH SarabunPSK" w:hAnsi="TH SarabunPSK" w:cs="TH SarabunPSK"/>
          <w:color w:val="0070C0"/>
          <w:sz w:val="28"/>
          <w:cs/>
        </w:rPr>
        <w:t>พัฒนา</w:t>
      </w:r>
      <w:r w:rsidRPr="00444007">
        <w:rPr>
          <w:rFonts w:ascii="TH SarabunPSK" w:hAnsi="TH SarabunPSK" w:cs="TH SarabunPSK" w:hint="cs"/>
          <w:color w:val="0070C0"/>
          <w:sz w:val="28"/>
          <w:cs/>
        </w:rPr>
        <w:t>อ</w:t>
      </w:r>
      <w:r w:rsidRPr="00444007">
        <w:rPr>
          <w:rFonts w:ascii="TH SarabunPSK" w:hAnsi="TH SarabunPSK" w:cs="TH SarabunPSK"/>
          <w:color w:val="0070C0"/>
          <w:sz w:val="28"/>
          <w:cs/>
        </w:rPr>
        <w:t xml:space="preserve">ย่างต่อเนื่องจนถึงยุคของพระครูอาทรพิพัฒนกิจ </w:t>
      </w:r>
      <w:r w:rsidRPr="00444007">
        <w:rPr>
          <w:rFonts w:ascii="TH SarabunPSK" w:hAnsi="TH SarabunPSK" w:cs="TH SarabunPSK" w:hint="cs"/>
          <w:color w:val="0070C0"/>
          <w:sz w:val="28"/>
          <w:cs/>
        </w:rPr>
        <w:t>หรือ</w:t>
      </w:r>
      <w:r w:rsidRPr="00444007">
        <w:rPr>
          <w:rFonts w:ascii="TH SarabunPSK" w:hAnsi="TH SarabunPSK" w:cs="TH SarabunPSK"/>
          <w:color w:val="0070C0"/>
          <w:sz w:val="28"/>
          <w:cs/>
        </w:rPr>
        <w:t xml:space="preserve">หลวงปู่สุคำ สาธโร </w:t>
      </w:r>
      <w:r w:rsidRPr="00444007">
        <w:rPr>
          <w:rFonts w:ascii="TH SarabunPSK" w:hAnsi="TH SarabunPSK" w:cs="TH SarabunPSK" w:hint="cs"/>
          <w:color w:val="0070C0"/>
          <w:sz w:val="28"/>
          <w:cs/>
        </w:rPr>
        <w:t>ผู้เป็น</w:t>
      </w:r>
      <w:r w:rsidRPr="00444007">
        <w:rPr>
          <w:rFonts w:ascii="TH SarabunPSK" w:hAnsi="TH SarabunPSK" w:cs="TH SarabunPSK"/>
          <w:color w:val="0070C0"/>
          <w:sz w:val="28"/>
          <w:cs/>
        </w:rPr>
        <w:t>น้องชายแม่จี๋ ปาวงค์ ที่มรณภาพเมื่อวันที่ 5 กันยายน พ.ศ.2555 สิริอายุได้ 83 ปี ศรัทธาญาติโยมจึงได้อาราธนา พระครูสิริธรรมบัณฑิต</w:t>
      </w:r>
      <w:r w:rsidRPr="00444007">
        <w:rPr>
          <w:rFonts w:ascii="TH SarabunPSK" w:hAnsi="TH SarabunPSK" w:cs="TH SarabunPSK"/>
          <w:color w:val="0070C0"/>
          <w:sz w:val="28"/>
        </w:rPr>
        <w:t xml:space="preserve">, </w:t>
      </w:r>
      <w:r w:rsidRPr="00444007">
        <w:rPr>
          <w:rFonts w:ascii="TH SarabunPSK" w:hAnsi="TH SarabunPSK" w:cs="TH SarabunPSK"/>
          <w:color w:val="0070C0"/>
          <w:sz w:val="28"/>
          <w:cs/>
        </w:rPr>
        <w:t>ผศ.</w:t>
      </w:r>
      <w:r w:rsidRPr="00444007">
        <w:rPr>
          <w:rFonts w:ascii="TH SarabunPSK" w:hAnsi="TH SarabunPSK" w:cs="TH SarabunPSK"/>
          <w:color w:val="0070C0"/>
          <w:sz w:val="28"/>
        </w:rPr>
        <w:t>,</w:t>
      </w:r>
      <w:r w:rsidRPr="00444007">
        <w:rPr>
          <w:rFonts w:ascii="TH SarabunPSK" w:hAnsi="TH SarabunPSK" w:cs="TH SarabunPSK" w:hint="cs"/>
          <w:color w:val="0070C0"/>
          <w:sz w:val="28"/>
          <w:cs/>
        </w:rPr>
        <w:t xml:space="preserve"> </w:t>
      </w:r>
      <w:r w:rsidRPr="00444007">
        <w:rPr>
          <w:rFonts w:ascii="TH SarabunPSK" w:hAnsi="TH SarabunPSK" w:cs="TH SarabunPSK"/>
          <w:color w:val="0070C0"/>
          <w:sz w:val="28"/>
          <w:cs/>
        </w:rPr>
        <w:t>นักธรรมเอก</w:t>
      </w:r>
      <w:r w:rsidRPr="00444007">
        <w:rPr>
          <w:rFonts w:ascii="TH SarabunPSK" w:hAnsi="TH SarabunPSK" w:cs="TH SarabunPSK"/>
          <w:color w:val="0070C0"/>
          <w:sz w:val="28"/>
        </w:rPr>
        <w:t xml:space="preserve">, </w:t>
      </w:r>
      <w:r w:rsidRPr="00444007">
        <w:rPr>
          <w:rFonts w:ascii="TH SarabunPSK" w:hAnsi="TH SarabunPSK" w:cs="TH SarabunPSK"/>
          <w:color w:val="0070C0"/>
          <w:sz w:val="28"/>
          <w:cs/>
        </w:rPr>
        <w:t>เปรียญธรรม 5 ประโยค</w:t>
      </w:r>
      <w:r w:rsidRPr="00444007">
        <w:rPr>
          <w:rFonts w:ascii="TH SarabunPSK" w:hAnsi="TH SarabunPSK" w:cs="TH SarabunPSK"/>
          <w:color w:val="0070C0"/>
          <w:sz w:val="28"/>
        </w:rPr>
        <w:t>, M.A. (</w:t>
      </w:r>
      <w:r w:rsidRPr="00444007">
        <w:rPr>
          <w:rFonts w:ascii="TH SarabunPSK" w:hAnsi="TH SarabunPSK" w:cs="TH SarabunPSK"/>
          <w:color w:val="0070C0"/>
          <w:sz w:val="28"/>
          <w:cs/>
        </w:rPr>
        <w:t>ภาษาศาสตร์)</w:t>
      </w:r>
      <w:r w:rsidRPr="00444007">
        <w:rPr>
          <w:rFonts w:ascii="TH SarabunPSK" w:hAnsi="TH SarabunPSK" w:cs="TH SarabunPSK"/>
          <w:color w:val="0070C0"/>
          <w:sz w:val="28"/>
        </w:rPr>
        <w:t xml:space="preserve">, </w:t>
      </w:r>
      <w:r w:rsidRPr="00444007">
        <w:rPr>
          <w:rFonts w:ascii="TH SarabunPSK" w:hAnsi="TH SarabunPSK" w:cs="TH SarabunPSK"/>
          <w:color w:val="0070C0"/>
          <w:sz w:val="28"/>
          <w:cs/>
        </w:rPr>
        <w:t>ค.ม. (การบริหารการศึกษา) ผู้อำนวยการวิทยาลัยสงฆ์นครลำปาง มหาวิทยาลัยมหาจุฬาลงกรณราชวิทยาลัย</w:t>
      </w:r>
      <w:r w:rsidRPr="00444007">
        <w:rPr>
          <w:rFonts w:ascii="TH SarabunPSK" w:hAnsi="TH SarabunPSK" w:cs="TH SarabunPSK" w:hint="cs"/>
          <w:color w:val="0070C0"/>
          <w:sz w:val="28"/>
          <w:cs/>
        </w:rPr>
        <w:t xml:space="preserve"> ขึ้น</w:t>
      </w:r>
      <w:r w:rsidRPr="00444007">
        <w:rPr>
          <w:rFonts w:ascii="TH SarabunPSK" w:hAnsi="TH SarabunPSK" w:cs="TH SarabunPSK"/>
          <w:color w:val="0070C0"/>
          <w:sz w:val="28"/>
          <w:cs/>
        </w:rPr>
        <w:t>ดำรงตำแหน่งเจ้าอาวาสวัดมิ่งเมืองมูล ตั้งแต่ปี พ.ศ.2556 จนถึงปัจจุบัน</w:t>
      </w:r>
      <w:r w:rsidRPr="00444007">
        <w:rPr>
          <w:rStyle w:val="af0"/>
          <w:rFonts w:ascii="TH SarabunPSK" w:hAnsi="TH SarabunPSK" w:cs="TH SarabunPSK"/>
          <w:color w:val="0070C0"/>
          <w:sz w:val="28"/>
          <w:cs/>
        </w:rPr>
        <w:footnoteReference w:id="8"/>
      </w:r>
      <w:r w:rsidRPr="00444007">
        <w:rPr>
          <w:rFonts w:ascii="TH SarabunPSK" w:hAnsi="TH SarabunPSK" w:cs="TH SarabunPSK"/>
          <w:color w:val="0070C0"/>
          <w:sz w:val="28"/>
        </w:rPr>
        <w:t xml:space="preserve"> </w:t>
      </w:r>
    </w:p>
    <w:p w14:paraId="59892CD5" w14:textId="77777777" w:rsidR="002469D0" w:rsidRPr="00444007" w:rsidRDefault="002469D0" w:rsidP="002469D0">
      <w:pPr>
        <w:ind w:firstLine="720"/>
        <w:jc w:val="thaiDistribute"/>
        <w:rPr>
          <w:rFonts w:ascii="TH SarabunPSK" w:hAnsi="TH SarabunPSK" w:cs="TH SarabunPSK"/>
          <w:color w:val="0070C0"/>
          <w:sz w:val="28"/>
          <w:cs/>
        </w:rPr>
      </w:pPr>
      <w:r w:rsidRPr="00444007">
        <w:rPr>
          <w:rFonts w:ascii="TH SarabunPSK" w:hAnsi="TH SarabunPSK" w:cs="TH SarabunPSK" w:hint="cs"/>
          <w:color w:val="0070C0"/>
          <w:sz w:val="28"/>
          <w:cs/>
        </w:rPr>
        <w:t xml:space="preserve">จากบทบาทและความเป็นมาของวัดมิ่งเมืองมูล พบว่า </w:t>
      </w:r>
      <w:r w:rsidRPr="00444007">
        <w:rPr>
          <w:rFonts w:ascii="TH SarabunPSK" w:hAnsi="TH SarabunPSK" w:cs="TH SarabunPSK"/>
          <w:color w:val="0070C0"/>
          <w:sz w:val="28"/>
          <w:cs/>
        </w:rPr>
        <w:t>ชุมชนไม่ได้ตั้งอยู่เฉพาะในชุมชน</w:t>
      </w:r>
      <w:r w:rsidRPr="00444007">
        <w:rPr>
          <w:rFonts w:ascii="TH SarabunPSK" w:hAnsi="TH SarabunPSK" w:cs="TH SarabunPSK" w:hint="cs"/>
          <w:color w:val="0070C0"/>
          <w:sz w:val="28"/>
          <w:cs/>
        </w:rPr>
        <w:t xml:space="preserve"> แต่เชื่อมโยงกับสังคมภายนอก และสังคมออนไลน์ที่ทวีความเชื่อมโยงอย่างชัดเจนยิ่งขึ้น ภายในสังคมออนไลน์หรือสื่อสังคมมี</w:t>
      </w:r>
      <w:r w:rsidRPr="00444007">
        <w:rPr>
          <w:rFonts w:ascii="TH SarabunPSK" w:hAnsi="TH SarabunPSK" w:cs="TH SarabunPSK"/>
          <w:color w:val="0070C0"/>
          <w:sz w:val="28"/>
          <w:cs/>
        </w:rPr>
        <w:t>การสื่อสารที่หลากหลายกลายเป็นสถานที่ที่ผู้คนใช้เวลาในโลกเสมือนจริงเพิ่มขึ้น การเชื่อมโยงกิจกรรมพัฒนาวัด</w:t>
      </w:r>
      <w:r w:rsidRPr="00444007">
        <w:rPr>
          <w:rFonts w:ascii="TH SarabunPSK" w:hAnsi="TH SarabunPSK" w:cs="TH SarabunPSK" w:hint="cs"/>
          <w:color w:val="0070C0"/>
          <w:sz w:val="28"/>
          <w:cs/>
        </w:rPr>
        <w:t xml:space="preserve"> บ้าน โรงเรียนเริ่มเข้าไปอยู่ใน</w:t>
      </w:r>
      <w:r w:rsidRPr="00444007">
        <w:rPr>
          <w:rFonts w:ascii="TH SarabunPSK" w:hAnsi="TH SarabunPSK" w:cs="TH SarabunPSK"/>
          <w:color w:val="0070C0"/>
          <w:sz w:val="28"/>
          <w:cs/>
        </w:rPr>
        <w:t>สื่อสังคม</w:t>
      </w:r>
      <w:r w:rsidRPr="00444007">
        <w:rPr>
          <w:rFonts w:ascii="TH SarabunPSK" w:hAnsi="TH SarabunPSK" w:cs="TH SarabunPSK" w:hint="cs"/>
          <w:color w:val="0070C0"/>
          <w:sz w:val="28"/>
          <w:cs/>
        </w:rPr>
        <w:t xml:space="preserve"> </w:t>
      </w:r>
      <w:r w:rsidRPr="00444007">
        <w:rPr>
          <w:rFonts w:ascii="TH SarabunPSK" w:hAnsi="TH SarabunPSK" w:cs="TH SarabunPSK"/>
          <w:color w:val="0070C0"/>
          <w:sz w:val="28"/>
          <w:cs/>
        </w:rPr>
        <w:t>เป็นอีกช่องทาง</w:t>
      </w:r>
      <w:r w:rsidRPr="00444007">
        <w:rPr>
          <w:rFonts w:ascii="TH SarabunPSK" w:hAnsi="TH SarabunPSK" w:cs="TH SarabunPSK" w:hint="cs"/>
          <w:color w:val="0070C0"/>
          <w:sz w:val="28"/>
          <w:cs/>
        </w:rPr>
        <w:t>หนึ่ง</w:t>
      </w:r>
      <w:r w:rsidRPr="00444007">
        <w:rPr>
          <w:rFonts w:ascii="TH SarabunPSK" w:hAnsi="TH SarabunPSK" w:cs="TH SarabunPSK"/>
          <w:color w:val="0070C0"/>
          <w:sz w:val="28"/>
          <w:cs/>
        </w:rPr>
        <w:t>ที่ผู้คนในชุมชนและนอกชุมชนสามารถ</w:t>
      </w:r>
      <w:r w:rsidRPr="00444007">
        <w:rPr>
          <w:rFonts w:ascii="TH SarabunPSK" w:hAnsi="TH SarabunPSK" w:cs="TH SarabunPSK" w:hint="cs"/>
          <w:color w:val="0070C0"/>
          <w:sz w:val="28"/>
          <w:cs/>
        </w:rPr>
        <w:t>เชื่อมโยงกัน แลกเปลี่ยน</w:t>
      </w:r>
      <w:r w:rsidRPr="00444007">
        <w:rPr>
          <w:rFonts w:ascii="TH SarabunPSK" w:hAnsi="TH SarabunPSK" w:cs="TH SarabunPSK"/>
          <w:color w:val="0070C0"/>
          <w:sz w:val="28"/>
          <w:cs/>
        </w:rPr>
        <w:t>ข้อมูลข่าวสาร</w:t>
      </w:r>
      <w:r w:rsidRPr="00444007">
        <w:rPr>
          <w:rFonts w:ascii="TH SarabunPSK" w:hAnsi="TH SarabunPSK" w:cs="TH SarabunPSK" w:hint="cs"/>
          <w:color w:val="0070C0"/>
          <w:sz w:val="28"/>
          <w:cs/>
        </w:rPr>
        <w:t xml:space="preserve"> ปรับเปลี่ยนแนวคิด แนวปฏิบัติ</w:t>
      </w:r>
      <w:r w:rsidRPr="00444007">
        <w:rPr>
          <w:rFonts w:ascii="TH SarabunPSK" w:hAnsi="TH SarabunPSK" w:cs="TH SarabunPSK"/>
          <w:color w:val="0070C0"/>
          <w:sz w:val="28"/>
          <w:cs/>
        </w:rPr>
        <w:t>ให้</w:t>
      </w:r>
      <w:r w:rsidRPr="00444007">
        <w:rPr>
          <w:rFonts w:ascii="TH SarabunPSK" w:hAnsi="TH SarabunPSK" w:cs="TH SarabunPSK" w:hint="cs"/>
          <w:color w:val="0070C0"/>
          <w:sz w:val="28"/>
          <w:cs/>
        </w:rPr>
        <w:t>เท่า</w:t>
      </w:r>
      <w:r w:rsidRPr="00444007">
        <w:rPr>
          <w:rFonts w:ascii="TH SarabunPSK" w:hAnsi="TH SarabunPSK" w:cs="TH SarabunPSK"/>
          <w:color w:val="0070C0"/>
          <w:sz w:val="28"/>
          <w:cs/>
        </w:rPr>
        <w:t>ทันกับยุคสมัยที่เปลี่ยนไป</w:t>
      </w:r>
    </w:p>
    <w:p w14:paraId="7E89DA04" w14:textId="77777777" w:rsidR="002469D0" w:rsidRPr="00444007" w:rsidRDefault="002469D0" w:rsidP="002469D0">
      <w:pPr>
        <w:ind w:firstLine="720"/>
        <w:jc w:val="thaiDistribute"/>
        <w:rPr>
          <w:rFonts w:ascii="TH SarabunPSK" w:hAnsi="TH SarabunPSK" w:cs="TH SarabunPSK"/>
          <w:b/>
          <w:bCs/>
          <w:color w:val="0070C0"/>
          <w:sz w:val="28"/>
        </w:rPr>
      </w:pPr>
      <w:r w:rsidRPr="00444007">
        <w:rPr>
          <w:rFonts w:ascii="TH SarabunPSK" w:hAnsi="TH SarabunPSK" w:cs="TH SarabunPSK" w:hint="cs"/>
          <w:color w:val="0070C0"/>
          <w:sz w:val="28"/>
          <w:cs/>
        </w:rPr>
        <w:t>วัดมิ่งเมืองมูล</w:t>
      </w:r>
      <w:r w:rsidRPr="00444007">
        <w:rPr>
          <w:rFonts w:ascii="TH SarabunPSK" w:hAnsi="TH SarabunPSK" w:cs="TH SarabunPSK"/>
          <w:color w:val="0070C0"/>
          <w:sz w:val="28"/>
          <w:cs/>
        </w:rPr>
        <w:t>ให้ความสำคัญ</w:t>
      </w:r>
      <w:r w:rsidRPr="00444007">
        <w:rPr>
          <w:rFonts w:ascii="TH SarabunPSK" w:hAnsi="TH SarabunPSK" w:cs="TH SarabunPSK" w:hint="cs"/>
          <w:color w:val="0070C0"/>
          <w:sz w:val="28"/>
          <w:cs/>
        </w:rPr>
        <w:t>กับ</w:t>
      </w:r>
      <w:r w:rsidRPr="00444007">
        <w:rPr>
          <w:rFonts w:ascii="TH SarabunPSK" w:hAnsi="TH SarabunPSK" w:cs="TH SarabunPSK"/>
          <w:color w:val="0070C0"/>
          <w:sz w:val="28"/>
          <w:cs/>
        </w:rPr>
        <w:t>การ</w:t>
      </w:r>
      <w:r w:rsidRPr="00444007">
        <w:rPr>
          <w:rFonts w:ascii="TH SarabunPSK" w:hAnsi="TH SarabunPSK" w:cs="TH SarabunPSK" w:hint="cs"/>
          <w:color w:val="0070C0"/>
          <w:sz w:val="28"/>
          <w:cs/>
        </w:rPr>
        <w:t>เผยแผ่พระพุทธศาสนาเชิงรุก</w:t>
      </w:r>
      <w:r w:rsidRPr="00444007">
        <w:rPr>
          <w:rStyle w:val="af0"/>
          <w:rFonts w:ascii="TH SarabunPSK" w:hAnsi="TH SarabunPSK" w:cs="TH SarabunPSK"/>
          <w:color w:val="0070C0"/>
          <w:sz w:val="28"/>
          <w:cs/>
        </w:rPr>
        <w:footnoteReference w:id="9"/>
      </w:r>
      <w:r w:rsidRPr="00444007">
        <w:rPr>
          <w:rFonts w:ascii="TH SarabunPSK" w:hAnsi="TH SarabunPSK" w:cs="TH SarabunPSK" w:hint="cs"/>
          <w:color w:val="0070C0"/>
          <w:sz w:val="28"/>
          <w:cs/>
        </w:rPr>
        <w:t xml:space="preserve"> โดยศึกษาการสร้างรูปแบบการสื่อสารแบบใหม่ ที่มุ่งนำเสนอสาระธรรมเข้าถึงการรับรู้ของกลุ่มเป้าหมายในสื่อสังคมที่มีศรัทธาในพระธรรมมุ่งยกระดับความศรัทธาให้กล้าแข็งยิ่งขึ้น โดยขับเคลื่อนผ่านทั้งสื่อสังคมออนไลน์ และสังคมออฟไลน์ควบคู่กัน ผ่านความร่วมมือของเครือข่ายบ้าน วัด และโรงเรียน เพื่อการเป็นที่พึ่งทางใจของพุทธศาสนิกชน จึงพัฒนา</w:t>
      </w:r>
      <w:r w:rsidRPr="00444007">
        <w:rPr>
          <w:rFonts w:ascii="TH SarabunPSK" w:hAnsi="TH SarabunPSK" w:cs="TH SarabunPSK"/>
          <w:color w:val="0070C0"/>
          <w:sz w:val="28"/>
          <w:cs/>
        </w:rPr>
        <w:t>รูปแบบการ</w:t>
      </w:r>
      <w:r w:rsidRPr="00444007">
        <w:rPr>
          <w:rFonts w:ascii="TH SarabunPSK" w:hAnsi="TH SarabunPSK" w:cs="TH SarabunPSK" w:hint="cs"/>
          <w:color w:val="0070C0"/>
          <w:sz w:val="28"/>
          <w:cs/>
        </w:rPr>
        <w:t>เผยแผ่พระพุทธศาสนา</w:t>
      </w:r>
      <w:r w:rsidRPr="00444007">
        <w:rPr>
          <w:rFonts w:ascii="TH SarabunPSK" w:hAnsi="TH SarabunPSK" w:cs="TH SarabunPSK"/>
          <w:color w:val="0070C0"/>
          <w:sz w:val="28"/>
          <w:cs/>
        </w:rPr>
        <w:t>ตาม</w:t>
      </w:r>
      <w:r w:rsidRPr="00444007">
        <w:rPr>
          <w:rFonts w:ascii="TH SarabunPSK" w:hAnsi="TH SarabunPSK" w:cs="TH SarabunPSK" w:hint="cs"/>
          <w:color w:val="0070C0"/>
          <w:sz w:val="28"/>
          <w:cs/>
        </w:rPr>
        <w:t>วงจรชีวิตการพัฒนาให้</w:t>
      </w:r>
      <w:r w:rsidRPr="00444007">
        <w:rPr>
          <w:rFonts w:ascii="TH SarabunPSK" w:hAnsi="TH SarabunPSK" w:cs="TH SarabunPSK"/>
          <w:color w:val="0070C0"/>
          <w:sz w:val="28"/>
          <w:cs/>
        </w:rPr>
        <w:t>ได้รูปแบบ</w:t>
      </w:r>
      <w:r w:rsidRPr="00444007">
        <w:rPr>
          <w:rFonts w:ascii="TH SarabunPSK" w:hAnsi="TH SarabunPSK" w:cs="TH SarabunPSK" w:hint="cs"/>
          <w:color w:val="0070C0"/>
          <w:sz w:val="28"/>
          <w:cs/>
        </w:rPr>
        <w:t>การเผยแผ่เชิงรุก</w:t>
      </w:r>
      <w:r w:rsidRPr="00444007">
        <w:rPr>
          <w:rFonts w:ascii="TH SarabunPSK" w:hAnsi="TH SarabunPSK" w:cs="TH SarabunPSK"/>
          <w:color w:val="0070C0"/>
          <w:sz w:val="28"/>
          <w:cs/>
        </w:rPr>
        <w:t>ที่สมบูรณ์อีก</w:t>
      </w:r>
      <w:r w:rsidRPr="00444007">
        <w:rPr>
          <w:rFonts w:ascii="TH SarabunPSK" w:hAnsi="TH SarabunPSK" w:cs="TH SarabunPSK" w:hint="cs"/>
          <w:color w:val="0070C0"/>
          <w:sz w:val="28"/>
          <w:cs/>
        </w:rPr>
        <w:t xml:space="preserve">รูปแบบหนึ่ง </w:t>
      </w:r>
    </w:p>
    <w:p w14:paraId="097DC836" w14:textId="77777777" w:rsidR="002469D0" w:rsidRPr="00444007" w:rsidRDefault="002469D0" w:rsidP="002469D0">
      <w:pPr>
        <w:tabs>
          <w:tab w:val="left" w:pos="360"/>
        </w:tabs>
        <w:jc w:val="thaiDistribute"/>
        <w:rPr>
          <w:rFonts w:ascii="TH SarabunPSK" w:hAnsi="TH SarabunPSK" w:cs="TH SarabunPSK"/>
          <w:b/>
          <w:bCs/>
          <w:color w:val="0070C0"/>
          <w:sz w:val="28"/>
        </w:rPr>
      </w:pPr>
      <w:r w:rsidRPr="00444007">
        <w:rPr>
          <w:rFonts w:ascii="TH SarabunPSK" w:hAnsi="TH SarabunPSK" w:cs="TH SarabunPSK"/>
          <w:b/>
          <w:bCs/>
          <w:color w:val="0070C0"/>
          <w:sz w:val="28"/>
        </w:rPr>
        <w:tab/>
        <w:t xml:space="preserve">1.2 </w:t>
      </w:r>
      <w:r w:rsidRPr="00444007">
        <w:rPr>
          <w:rFonts w:ascii="TH SarabunPSK" w:hAnsi="TH SarabunPSK" w:cs="TH SarabunPSK"/>
          <w:b/>
          <w:bCs/>
          <w:color w:val="0070C0"/>
          <w:sz w:val="28"/>
          <w:cs/>
        </w:rPr>
        <w:t>วัตถุประสงค์ของการวิจัย</w:t>
      </w:r>
    </w:p>
    <w:p w14:paraId="397683BA"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color w:val="0070C0"/>
          <w:sz w:val="28"/>
        </w:rPr>
        <w:t xml:space="preserve">1.2.1 </w:t>
      </w:r>
      <w:r w:rsidRPr="00444007">
        <w:rPr>
          <w:rFonts w:ascii="TH SarabunPSK" w:hAnsi="TH SarabunPSK" w:cs="TH SarabunPSK"/>
          <w:color w:val="0070C0"/>
          <w:sz w:val="28"/>
          <w:cs/>
        </w:rPr>
        <w:t>เพื่อศึกษา</w:t>
      </w:r>
      <w:bookmarkStart w:id="1" w:name="_Hlk72133625"/>
      <w:r w:rsidRPr="00444007">
        <w:rPr>
          <w:rFonts w:ascii="TH SarabunPSK" w:hAnsi="TH SarabunPSK" w:cs="TH SarabunPSK"/>
          <w:color w:val="0070C0"/>
          <w:sz w:val="28"/>
          <w:cs/>
        </w:rPr>
        <w:t>รูปแบบ</w:t>
      </w:r>
      <w:r w:rsidRPr="00444007">
        <w:rPr>
          <w:rFonts w:ascii="TH SarabunPSK" w:hAnsi="TH SarabunPSK" w:cs="TH SarabunPSK" w:hint="cs"/>
          <w:color w:val="0070C0"/>
          <w:sz w:val="28"/>
          <w:cs/>
        </w:rPr>
        <w:t>การเผยแผ่พระพุทธศาสนา</w:t>
      </w:r>
      <w:bookmarkEnd w:id="1"/>
      <w:r w:rsidRPr="00444007">
        <w:rPr>
          <w:rFonts w:ascii="TH SarabunPSK" w:hAnsi="TH SarabunPSK" w:cs="TH SarabunPSK" w:hint="cs"/>
          <w:color w:val="0070C0"/>
          <w:sz w:val="28"/>
          <w:cs/>
        </w:rPr>
        <w:t>ผ่านสื่อสังคมของวัดมิ่งเมืองมูล</w:t>
      </w:r>
    </w:p>
    <w:p w14:paraId="12A854AF"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color w:val="0070C0"/>
          <w:sz w:val="28"/>
        </w:rPr>
        <w:t xml:space="preserve">1.2.2 </w:t>
      </w:r>
      <w:r w:rsidRPr="00444007">
        <w:rPr>
          <w:rFonts w:ascii="TH SarabunPSK" w:hAnsi="TH SarabunPSK" w:cs="TH SarabunPSK"/>
          <w:color w:val="0070C0"/>
          <w:sz w:val="28"/>
          <w:cs/>
        </w:rPr>
        <w:t>เพื่อนำเสนอ</w:t>
      </w:r>
      <w:r w:rsidRPr="00444007">
        <w:rPr>
          <w:rFonts w:ascii="TH SarabunPSK" w:hAnsi="TH SarabunPSK" w:cs="TH SarabunPSK" w:hint="cs"/>
          <w:color w:val="0070C0"/>
          <w:sz w:val="28"/>
          <w:cs/>
        </w:rPr>
        <w:t>หลักธรรมในพระพุทธศาสนาผ่านสื่อสังคมของวัดมิ่งเมืองมูล</w:t>
      </w:r>
    </w:p>
    <w:p w14:paraId="5EC57671" w14:textId="77777777" w:rsidR="002469D0" w:rsidRPr="00444007" w:rsidRDefault="002469D0" w:rsidP="002469D0">
      <w:pPr>
        <w:tabs>
          <w:tab w:val="left" w:pos="360"/>
        </w:tabs>
        <w:jc w:val="thaiDistribute"/>
        <w:rPr>
          <w:rFonts w:ascii="TH SarabunPSK" w:hAnsi="TH SarabunPSK" w:cs="TH SarabunPSK"/>
          <w:b/>
          <w:bCs/>
          <w:color w:val="0070C0"/>
          <w:sz w:val="28"/>
        </w:rPr>
      </w:pPr>
      <w:r w:rsidRPr="00444007">
        <w:rPr>
          <w:rFonts w:ascii="TH SarabunPSK" w:hAnsi="TH SarabunPSK" w:cs="TH SarabunPSK"/>
          <w:b/>
          <w:bCs/>
          <w:color w:val="0070C0"/>
          <w:sz w:val="28"/>
          <w:cs/>
        </w:rPr>
        <w:tab/>
      </w:r>
      <w:r w:rsidRPr="00444007">
        <w:rPr>
          <w:rFonts w:ascii="TH SarabunPSK" w:hAnsi="TH SarabunPSK" w:cs="TH SarabunPSK" w:hint="cs"/>
          <w:b/>
          <w:bCs/>
          <w:color w:val="0070C0"/>
          <w:sz w:val="28"/>
          <w:cs/>
        </w:rPr>
        <w:t>1.3 ขอบเขตของการวิจัย</w:t>
      </w:r>
    </w:p>
    <w:p w14:paraId="585DC815"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การวิจัยครั้งนี้มีขอบเขตการวิจัย</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ดังนี้</w:t>
      </w:r>
    </w:p>
    <w:p w14:paraId="20D1B136"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 xml:space="preserve">1.3.1 ประชากร คือ </w:t>
      </w:r>
      <w:bookmarkStart w:id="2" w:name="_Hlk72322657"/>
      <w:r w:rsidRPr="00444007">
        <w:rPr>
          <w:rFonts w:ascii="TH SarabunPSK" w:hAnsi="TH SarabunPSK" w:cs="TH SarabunPSK" w:hint="cs"/>
          <w:color w:val="0070C0"/>
          <w:sz w:val="28"/>
          <w:cs/>
        </w:rPr>
        <w:t>กลุ่มศรัทธาของวัดมิ่งเมืองมูล</w:t>
      </w:r>
      <w:bookmarkEnd w:id="2"/>
      <w:r w:rsidRPr="00444007">
        <w:rPr>
          <w:rFonts w:ascii="TH SarabunPSK" w:hAnsi="TH SarabunPSK" w:cs="TH SarabunPSK" w:hint="cs"/>
          <w:color w:val="0070C0"/>
          <w:sz w:val="28"/>
          <w:cs/>
        </w:rPr>
        <w:t>ที่ใช้บริการสื่อสังคมและเคยเข้าถึงเว็บไซต์หรือแฟนเพจของวัดมิ่งเมืองมูล ซึ่งไม่ทราบจำนวนที่แน่นอน</w:t>
      </w:r>
    </w:p>
    <w:p w14:paraId="27882774"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 xml:space="preserve">1.3.2 กลุ่มตัวอย่าง คือ ใช้วิธีเลือกกลุ่มตัวอย่างแบบเฉพาะเจาะจง </w:t>
      </w:r>
      <w:r w:rsidRPr="00444007">
        <w:rPr>
          <w:rFonts w:ascii="TH SarabunPSK" w:hAnsi="TH SarabunPSK" w:cs="TH SarabunPSK"/>
          <w:color w:val="0070C0"/>
          <w:sz w:val="28"/>
        </w:rPr>
        <w:t>(Purposive Sampling)</w:t>
      </w:r>
      <w:r w:rsidRPr="00444007">
        <w:rPr>
          <w:rFonts w:ascii="TH SarabunPSK" w:hAnsi="TH SarabunPSK" w:cs="TH SarabunPSK" w:hint="cs"/>
          <w:color w:val="0070C0"/>
          <w:sz w:val="28"/>
          <w:cs/>
        </w:rPr>
        <w:t xml:space="preserve"> พิจารณาจากการตัดสินใจของผู้วิจัยทั้งหมด </w:t>
      </w:r>
      <w:r w:rsidRPr="00444007">
        <w:rPr>
          <w:rFonts w:ascii="TH SarabunPSK" w:hAnsi="TH SarabunPSK" w:cs="TH SarabunPSK"/>
          <w:color w:val="0070C0"/>
          <w:sz w:val="28"/>
        </w:rPr>
        <w:t>30</w:t>
      </w:r>
      <w:r w:rsidRPr="00444007">
        <w:rPr>
          <w:rFonts w:ascii="TH SarabunPSK" w:hAnsi="TH SarabunPSK" w:cs="TH SarabunPSK" w:hint="cs"/>
          <w:color w:val="0070C0"/>
          <w:sz w:val="28"/>
          <w:cs/>
        </w:rPr>
        <w:t xml:space="preserve"> คน ลักษณะของกลุ่มตัวอย่างที่เลือกเป็นไปตามวัตถุประสงค์ของการวิจัย</w:t>
      </w:r>
    </w:p>
    <w:p w14:paraId="2D5E67E1" w14:textId="77777777" w:rsidR="002469D0" w:rsidRPr="00444007" w:rsidRDefault="002469D0" w:rsidP="002469D0">
      <w:pPr>
        <w:tabs>
          <w:tab w:val="left" w:pos="360"/>
        </w:tabs>
        <w:jc w:val="thaiDistribute"/>
        <w:rPr>
          <w:rFonts w:ascii="TH SarabunPSK" w:hAnsi="TH SarabunPSK" w:cs="TH SarabunPSK"/>
          <w:b/>
          <w:bCs/>
          <w:color w:val="0070C0"/>
          <w:sz w:val="28"/>
        </w:rPr>
      </w:pPr>
      <w:r w:rsidRPr="00444007">
        <w:rPr>
          <w:rFonts w:ascii="TH SarabunPSK" w:hAnsi="TH SarabunPSK" w:cs="TH SarabunPSK"/>
          <w:b/>
          <w:bCs/>
          <w:color w:val="0070C0"/>
          <w:sz w:val="28"/>
          <w:cs/>
        </w:rPr>
        <w:tab/>
      </w:r>
      <w:r w:rsidRPr="00444007">
        <w:rPr>
          <w:rFonts w:ascii="TH SarabunPSK" w:hAnsi="TH SarabunPSK" w:cs="TH SarabunPSK" w:hint="cs"/>
          <w:b/>
          <w:bCs/>
          <w:color w:val="0070C0"/>
          <w:sz w:val="28"/>
          <w:cs/>
        </w:rPr>
        <w:t>1.</w:t>
      </w:r>
      <w:r w:rsidRPr="00444007">
        <w:rPr>
          <w:rFonts w:ascii="TH SarabunPSK" w:hAnsi="TH SarabunPSK" w:cs="TH SarabunPSK"/>
          <w:b/>
          <w:bCs/>
          <w:color w:val="0070C0"/>
          <w:sz w:val="28"/>
        </w:rPr>
        <w:t>4</w:t>
      </w:r>
      <w:r w:rsidRPr="00444007">
        <w:rPr>
          <w:rFonts w:ascii="TH SarabunPSK" w:hAnsi="TH SarabunPSK" w:cs="TH SarabunPSK" w:hint="cs"/>
          <w:b/>
          <w:bCs/>
          <w:color w:val="0070C0"/>
          <w:sz w:val="28"/>
          <w:cs/>
        </w:rPr>
        <w:t xml:space="preserve"> สมมติฐานการวิจัย</w:t>
      </w:r>
    </w:p>
    <w:p w14:paraId="19C3FB4E" w14:textId="77777777" w:rsidR="002469D0" w:rsidRPr="00444007" w:rsidRDefault="002469D0" w:rsidP="002469D0">
      <w:pPr>
        <w:jc w:val="thaiDistribute"/>
        <w:rPr>
          <w:rFonts w:ascii="TH SarabunPSK" w:hAnsi="TH SarabunPSK" w:cs="TH SarabunPSK"/>
          <w:color w:val="0070C0"/>
          <w:sz w:val="28"/>
          <w:cs/>
        </w:rPr>
      </w:pPr>
      <w:r w:rsidRPr="00444007">
        <w:rPr>
          <w:rFonts w:ascii="TH SarabunPSK" w:hAnsi="TH SarabunPSK" w:cs="TH SarabunPSK" w:hint="cs"/>
          <w:color w:val="0070C0"/>
          <w:sz w:val="28"/>
          <w:cs/>
        </w:rPr>
        <w:t xml:space="preserve"> </w:t>
      </w:r>
      <w:r w:rsidRPr="00444007">
        <w:rPr>
          <w:rFonts w:ascii="TH SarabunPSK" w:hAnsi="TH SarabunPSK" w:cs="TH SarabunPSK"/>
          <w:color w:val="0070C0"/>
          <w:sz w:val="28"/>
          <w:cs/>
        </w:rPr>
        <w:tab/>
      </w:r>
      <w:r w:rsidRPr="00444007">
        <w:rPr>
          <w:rFonts w:ascii="TH SarabunPSK" w:hAnsi="TH SarabunPSK" w:cs="TH SarabunPSK" w:hint="cs"/>
          <w:color w:val="0070C0"/>
          <w:sz w:val="28"/>
          <w:cs/>
        </w:rPr>
        <w:t>รูปแบบการเผยแผ่พระพุทธศาสนาในสื่อสังคม ทำให้กลุ่มศรัทธาของวัดมิ่งเมืองมูลมีความพึงพอใจในระดับมากขึ้นไปต่อประสิทธิภาพของสื่อธรรมะ</w:t>
      </w:r>
    </w:p>
    <w:p w14:paraId="0E8CADA4" w14:textId="77777777" w:rsidR="002469D0" w:rsidRPr="00444007" w:rsidRDefault="002469D0" w:rsidP="002469D0">
      <w:pPr>
        <w:tabs>
          <w:tab w:val="left" w:pos="360"/>
        </w:tabs>
        <w:jc w:val="thaiDistribute"/>
        <w:rPr>
          <w:rFonts w:ascii="TH SarabunPSK" w:hAnsi="TH SarabunPSK" w:cs="TH SarabunPSK"/>
          <w:b/>
          <w:bCs/>
          <w:color w:val="0070C0"/>
          <w:sz w:val="28"/>
        </w:rPr>
      </w:pPr>
      <w:r w:rsidRPr="00444007">
        <w:rPr>
          <w:rFonts w:ascii="TH SarabunPSK" w:hAnsi="TH SarabunPSK" w:cs="TH SarabunPSK"/>
          <w:b/>
          <w:bCs/>
          <w:color w:val="0070C0"/>
          <w:sz w:val="28"/>
          <w:cs/>
        </w:rPr>
        <w:tab/>
      </w:r>
      <w:r w:rsidRPr="00444007">
        <w:rPr>
          <w:rFonts w:ascii="TH SarabunPSK" w:hAnsi="TH SarabunPSK" w:cs="TH SarabunPSK" w:hint="cs"/>
          <w:b/>
          <w:bCs/>
          <w:color w:val="0070C0"/>
          <w:sz w:val="28"/>
          <w:cs/>
        </w:rPr>
        <w:t>1.5 กรอบแนวคิดในการวิจัย</w:t>
      </w:r>
    </w:p>
    <w:p w14:paraId="45EE18F0" w14:textId="77777777" w:rsidR="002469D0" w:rsidRPr="00444007" w:rsidRDefault="002469D0" w:rsidP="002469D0">
      <w:pPr>
        <w:jc w:val="thaiDistribute"/>
        <w:rPr>
          <w:rFonts w:ascii="TH SarabunPSK" w:hAnsi="TH SarabunPSK" w:cs="TH SarabunPSK"/>
          <w:color w:val="0070C0"/>
          <w:sz w:val="28"/>
          <w:cs/>
        </w:rPr>
      </w:pPr>
      <w:r w:rsidRPr="00444007">
        <w:rPr>
          <w:rFonts w:ascii="TH SarabunPSK" w:hAnsi="TH SarabunPSK" w:cs="TH SarabunPSK"/>
          <w:noProof/>
          <w:color w:val="0070C0"/>
          <w:sz w:val="28"/>
        </w:rPr>
        <mc:AlternateContent>
          <mc:Choice Requires="wpg">
            <w:drawing>
              <wp:inline distT="0" distB="0" distL="0" distR="0" wp14:anchorId="6A64CCAB" wp14:editId="380CAD90">
                <wp:extent cx="2433955" cy="1731010"/>
                <wp:effectExtent l="0" t="0" r="23495" b="21590"/>
                <wp:docPr id="10" name="กลุ่ม 10"/>
                <wp:cNvGraphicFramePr/>
                <a:graphic xmlns:a="http://schemas.openxmlformats.org/drawingml/2006/main">
                  <a:graphicData uri="http://schemas.microsoft.com/office/word/2010/wordprocessingGroup">
                    <wpg:wgp>
                      <wpg:cNvGrpSpPr/>
                      <wpg:grpSpPr>
                        <a:xfrm>
                          <a:off x="0" y="0"/>
                          <a:ext cx="2433955" cy="1731010"/>
                          <a:chOff x="0" y="0"/>
                          <a:chExt cx="3495868" cy="1731403"/>
                        </a:xfrm>
                      </wpg:grpSpPr>
                      <wps:wsp>
                        <wps:cNvPr id="3" name="Text Box 2"/>
                        <wps:cNvSpPr txBox="1">
                          <a:spLocks noChangeArrowheads="1"/>
                        </wps:cNvSpPr>
                        <wps:spPr bwMode="auto">
                          <a:xfrm>
                            <a:off x="0" y="0"/>
                            <a:ext cx="1379855" cy="841375"/>
                          </a:xfrm>
                          <a:prstGeom prst="rect">
                            <a:avLst/>
                          </a:prstGeom>
                          <a:solidFill>
                            <a:srgbClr val="FFFFFF"/>
                          </a:solidFill>
                          <a:ln w="9525">
                            <a:solidFill>
                              <a:srgbClr val="000000"/>
                            </a:solidFill>
                            <a:miter lim="800000"/>
                            <a:headEnd/>
                            <a:tailEnd/>
                          </a:ln>
                        </wps:spPr>
                        <wps:txbx>
                          <w:txbxContent>
                            <w:p w14:paraId="43456846" w14:textId="77777777" w:rsidR="002469D0" w:rsidRPr="00772125" w:rsidRDefault="002469D0" w:rsidP="00F85E80">
                              <w:pPr>
                                <w:spacing w:after="0" w:line="240" w:lineRule="auto"/>
                                <w:rPr>
                                  <w:rFonts w:ascii="TH SarabunPSK" w:hAnsi="TH SarabunPSK" w:cs="TH SarabunPSK"/>
                                  <w:b/>
                                  <w:bCs/>
                                  <w:sz w:val="28"/>
                                </w:rPr>
                              </w:pPr>
                              <w:r w:rsidRPr="00772125">
                                <w:rPr>
                                  <w:rFonts w:ascii="TH SarabunPSK" w:hAnsi="TH SarabunPSK" w:cs="TH SarabunPSK" w:hint="cs"/>
                                  <w:b/>
                                  <w:bCs/>
                                  <w:sz w:val="28"/>
                                  <w:cs/>
                                </w:rPr>
                                <w:t>ตัวแปรต้น</w:t>
                              </w:r>
                            </w:p>
                            <w:p w14:paraId="58BE0EEF" w14:textId="77777777" w:rsidR="002469D0" w:rsidRPr="00772125" w:rsidRDefault="002469D0" w:rsidP="00F85E80">
                              <w:pPr>
                                <w:spacing w:after="0" w:line="240" w:lineRule="auto"/>
                                <w:rPr>
                                  <w:rFonts w:ascii="TH SarabunPSK" w:hAnsi="TH SarabunPSK" w:cs="TH SarabunPSK"/>
                                  <w:sz w:val="28"/>
                                </w:rPr>
                              </w:pPr>
                              <w:r w:rsidRPr="00772125">
                                <w:rPr>
                                  <w:rFonts w:ascii="TH SarabunPSK" w:hAnsi="TH SarabunPSK" w:cs="TH SarabunPSK" w:hint="cs"/>
                                  <w:sz w:val="28"/>
                                  <w:cs/>
                                </w:rPr>
                                <w:t>- คุณภาพ</w:t>
                              </w:r>
                            </w:p>
                            <w:p w14:paraId="0E4FC7EF" w14:textId="77777777" w:rsidR="002469D0" w:rsidRPr="00772125" w:rsidRDefault="002469D0" w:rsidP="00F85E80">
                              <w:pPr>
                                <w:spacing w:after="0" w:line="240" w:lineRule="auto"/>
                                <w:rPr>
                                  <w:rFonts w:ascii="TH SarabunPSK" w:hAnsi="TH SarabunPSK" w:cs="TH SarabunPSK"/>
                                  <w:sz w:val="28"/>
                                </w:rPr>
                              </w:pPr>
                              <w:r w:rsidRPr="00772125">
                                <w:rPr>
                                  <w:rFonts w:ascii="TH SarabunPSK" w:hAnsi="TH SarabunPSK" w:cs="TH SarabunPSK" w:hint="cs"/>
                                  <w:sz w:val="28"/>
                                  <w:cs/>
                                </w:rPr>
                                <w:t>- ประสิทธิภาพ</w:t>
                              </w:r>
                            </w:p>
                            <w:p w14:paraId="25B5DEE3" w14:textId="77777777" w:rsidR="002469D0" w:rsidRPr="00772125" w:rsidRDefault="002469D0" w:rsidP="00F85E80">
                              <w:pPr>
                                <w:spacing w:after="0" w:line="240" w:lineRule="auto"/>
                                <w:rPr>
                                  <w:rFonts w:ascii="TH SarabunPSK" w:hAnsi="TH SarabunPSK" w:cs="TH SarabunPSK"/>
                                  <w:sz w:val="28"/>
                                </w:rPr>
                              </w:pPr>
                            </w:p>
                            <w:p w14:paraId="4D3473BF" w14:textId="77777777" w:rsidR="002469D0" w:rsidRPr="00772125" w:rsidRDefault="002469D0" w:rsidP="00F85E80">
                              <w:pPr>
                                <w:spacing w:after="0" w:line="240" w:lineRule="auto"/>
                                <w:rPr>
                                  <w:rFonts w:ascii="TH SarabunPSK" w:hAnsi="TH SarabunPSK" w:cs="TH SarabunPSK"/>
                                  <w:sz w:val="28"/>
                                </w:rPr>
                              </w:pPr>
                            </w:p>
                          </w:txbxContent>
                        </wps:txbx>
                        <wps:bodyPr rot="0" vert="horz" wrap="square" lIns="91440" tIns="45720" rIns="91440" bIns="45720" anchor="t" anchorCtr="0">
                          <a:noAutofit/>
                        </wps:bodyPr>
                      </wps:wsp>
                      <wps:wsp>
                        <wps:cNvPr id="4" name="Text Box 2"/>
                        <wps:cNvSpPr txBox="1">
                          <a:spLocks noChangeArrowheads="1"/>
                        </wps:cNvSpPr>
                        <wps:spPr bwMode="auto">
                          <a:xfrm>
                            <a:off x="0" y="940828"/>
                            <a:ext cx="1369060" cy="790575"/>
                          </a:xfrm>
                          <a:prstGeom prst="rect">
                            <a:avLst/>
                          </a:prstGeom>
                          <a:solidFill>
                            <a:srgbClr val="FFFFFF"/>
                          </a:solidFill>
                          <a:ln w="9525">
                            <a:solidFill>
                              <a:srgbClr val="000000"/>
                            </a:solidFill>
                            <a:miter lim="800000"/>
                            <a:headEnd/>
                            <a:tailEnd/>
                          </a:ln>
                        </wps:spPr>
                        <wps:txbx>
                          <w:txbxContent>
                            <w:p w14:paraId="43269A48" w14:textId="77777777" w:rsidR="002469D0" w:rsidRPr="00772125" w:rsidRDefault="002469D0" w:rsidP="00F85E80">
                              <w:pPr>
                                <w:spacing w:after="0" w:line="240" w:lineRule="auto"/>
                                <w:rPr>
                                  <w:rFonts w:ascii="TH SarabunPSK" w:hAnsi="TH SarabunPSK" w:cs="TH SarabunPSK"/>
                                  <w:b/>
                                  <w:bCs/>
                                  <w:sz w:val="28"/>
                                </w:rPr>
                              </w:pPr>
                              <w:r w:rsidRPr="00772125">
                                <w:rPr>
                                  <w:rFonts w:ascii="TH SarabunPSK" w:hAnsi="TH SarabunPSK" w:cs="TH SarabunPSK" w:hint="cs"/>
                                  <w:b/>
                                  <w:bCs/>
                                  <w:sz w:val="28"/>
                                  <w:cs/>
                                </w:rPr>
                                <w:t>สื่อธรรมะ</w:t>
                              </w:r>
                            </w:p>
                            <w:p w14:paraId="3AF98450" w14:textId="77777777" w:rsidR="002469D0" w:rsidRPr="00772125" w:rsidRDefault="002469D0" w:rsidP="00F85E80">
                              <w:pPr>
                                <w:spacing w:after="0" w:line="240" w:lineRule="auto"/>
                                <w:rPr>
                                  <w:rFonts w:ascii="TH SarabunPSK" w:hAnsi="TH SarabunPSK" w:cs="TH SarabunPSK"/>
                                  <w:sz w:val="28"/>
                                </w:rPr>
                              </w:pPr>
                              <w:r w:rsidRPr="00772125">
                                <w:rPr>
                                  <w:rFonts w:ascii="TH SarabunPSK" w:hAnsi="TH SarabunPSK" w:cs="TH SarabunPSK" w:hint="cs"/>
                                  <w:sz w:val="28"/>
                                  <w:cs/>
                                </w:rPr>
                                <w:t>- คลิปวิดีโอ</w:t>
                              </w:r>
                            </w:p>
                            <w:p w14:paraId="1155C7D5" w14:textId="77777777" w:rsidR="002469D0" w:rsidRPr="00772125" w:rsidRDefault="002469D0" w:rsidP="00F85E80">
                              <w:pPr>
                                <w:spacing w:after="0" w:line="240" w:lineRule="auto"/>
                                <w:rPr>
                                  <w:rFonts w:ascii="TH SarabunPSK" w:hAnsi="TH SarabunPSK" w:cs="TH SarabunPSK"/>
                                  <w:sz w:val="28"/>
                                </w:rPr>
                              </w:pPr>
                              <w:r w:rsidRPr="00772125">
                                <w:rPr>
                                  <w:rFonts w:ascii="TH SarabunPSK" w:hAnsi="TH SarabunPSK" w:cs="TH SarabunPSK" w:hint="cs"/>
                                  <w:sz w:val="28"/>
                                  <w:cs/>
                                </w:rPr>
                                <w:t>- อีบุ๊ค</w:t>
                              </w:r>
                            </w:p>
                            <w:p w14:paraId="22DFF6E5" w14:textId="77777777" w:rsidR="002469D0" w:rsidRPr="00772125" w:rsidRDefault="002469D0" w:rsidP="00F85E80">
                              <w:pPr>
                                <w:spacing w:after="0" w:line="240" w:lineRule="auto"/>
                                <w:rPr>
                                  <w:rFonts w:ascii="TH SarabunPSK" w:hAnsi="TH SarabunPSK" w:cs="TH SarabunPSK"/>
                                  <w:sz w:val="28"/>
                                </w:rPr>
                              </w:pPr>
                            </w:p>
                            <w:p w14:paraId="050F71BB" w14:textId="77777777" w:rsidR="002469D0" w:rsidRPr="00772125" w:rsidRDefault="002469D0" w:rsidP="00F85E80">
                              <w:pPr>
                                <w:spacing w:after="0" w:line="240" w:lineRule="auto"/>
                                <w:rPr>
                                  <w:rFonts w:ascii="TH SarabunPSK" w:hAnsi="TH SarabunPSK" w:cs="TH SarabunPSK"/>
                                  <w:sz w:val="28"/>
                                </w:rPr>
                              </w:pPr>
                            </w:p>
                          </w:txbxContent>
                        </wps:txbx>
                        <wps:bodyPr rot="0" vert="horz" wrap="square" lIns="91440" tIns="45720" rIns="91440" bIns="45720" anchor="t" anchorCtr="0">
                          <a:noAutofit/>
                        </wps:bodyPr>
                      </wps:wsp>
                      <wps:wsp>
                        <wps:cNvPr id="5" name="Text Box 2"/>
                        <wps:cNvSpPr txBox="1">
                          <a:spLocks noChangeArrowheads="1"/>
                        </wps:cNvSpPr>
                        <wps:spPr bwMode="auto">
                          <a:xfrm>
                            <a:off x="2012255" y="301277"/>
                            <a:ext cx="1483613" cy="1015365"/>
                          </a:xfrm>
                          <a:prstGeom prst="rect">
                            <a:avLst/>
                          </a:prstGeom>
                          <a:solidFill>
                            <a:srgbClr val="FFFFFF"/>
                          </a:solidFill>
                          <a:ln w="9525">
                            <a:solidFill>
                              <a:srgbClr val="000000"/>
                            </a:solidFill>
                            <a:miter lim="800000"/>
                            <a:headEnd/>
                            <a:tailEnd/>
                          </a:ln>
                        </wps:spPr>
                        <wps:txbx>
                          <w:txbxContent>
                            <w:p w14:paraId="349F6829" w14:textId="77777777" w:rsidR="002469D0" w:rsidRPr="00772125" w:rsidRDefault="002469D0" w:rsidP="00F85E80">
                              <w:pPr>
                                <w:spacing w:after="0" w:line="240" w:lineRule="auto"/>
                                <w:rPr>
                                  <w:rFonts w:ascii="TH SarabunPSK" w:hAnsi="TH SarabunPSK" w:cs="TH SarabunPSK"/>
                                  <w:b/>
                                  <w:bCs/>
                                  <w:sz w:val="28"/>
                                </w:rPr>
                              </w:pPr>
                              <w:r w:rsidRPr="00772125">
                                <w:rPr>
                                  <w:rFonts w:ascii="TH SarabunPSK" w:hAnsi="TH SarabunPSK" w:cs="TH SarabunPSK" w:hint="cs"/>
                                  <w:b/>
                                  <w:bCs/>
                                  <w:sz w:val="28"/>
                                  <w:cs/>
                                </w:rPr>
                                <w:t>ตัวแปรตาม</w:t>
                              </w:r>
                            </w:p>
                            <w:p w14:paraId="626BB9B2" w14:textId="77777777" w:rsidR="002469D0" w:rsidRPr="00772125" w:rsidRDefault="002469D0" w:rsidP="00F85E80">
                              <w:pPr>
                                <w:spacing w:after="0" w:line="240" w:lineRule="auto"/>
                                <w:rPr>
                                  <w:rFonts w:ascii="TH SarabunPSK" w:hAnsi="TH SarabunPSK" w:cs="TH SarabunPSK"/>
                                  <w:sz w:val="28"/>
                                </w:rPr>
                              </w:pPr>
                              <w:r w:rsidRPr="00772125">
                                <w:rPr>
                                  <w:rFonts w:ascii="TH SarabunPSK" w:hAnsi="TH SarabunPSK" w:cs="TH SarabunPSK" w:hint="cs"/>
                                  <w:sz w:val="28"/>
                                  <w:cs/>
                                </w:rPr>
                                <w:t>รูปแบบการเผยแผ่</w:t>
                              </w:r>
                            </w:p>
                            <w:p w14:paraId="59BFC278" w14:textId="77777777" w:rsidR="002469D0" w:rsidRPr="00772125" w:rsidRDefault="002469D0" w:rsidP="00F85E80">
                              <w:pPr>
                                <w:spacing w:after="0" w:line="240" w:lineRule="auto"/>
                                <w:rPr>
                                  <w:rFonts w:ascii="TH SarabunPSK" w:hAnsi="TH SarabunPSK" w:cs="TH SarabunPSK"/>
                                  <w:sz w:val="28"/>
                                </w:rPr>
                              </w:pPr>
                              <w:r w:rsidRPr="00772125">
                                <w:rPr>
                                  <w:rFonts w:ascii="TH SarabunPSK" w:hAnsi="TH SarabunPSK" w:cs="TH SarabunPSK" w:hint="cs"/>
                                  <w:sz w:val="28"/>
                                  <w:cs/>
                                </w:rPr>
                                <w:t>พระพุทธศาสนา</w:t>
                              </w:r>
                            </w:p>
                            <w:p w14:paraId="2C946982" w14:textId="77777777" w:rsidR="002469D0" w:rsidRPr="00772125" w:rsidRDefault="002469D0" w:rsidP="00F85E80">
                              <w:pPr>
                                <w:spacing w:after="0" w:line="240" w:lineRule="auto"/>
                                <w:rPr>
                                  <w:rFonts w:ascii="TH SarabunPSK" w:hAnsi="TH SarabunPSK" w:cs="TH SarabunPSK"/>
                                  <w:sz w:val="28"/>
                                </w:rPr>
                              </w:pPr>
                            </w:p>
                            <w:p w14:paraId="54A079FD" w14:textId="77777777" w:rsidR="002469D0" w:rsidRPr="00772125" w:rsidRDefault="002469D0" w:rsidP="00F85E80">
                              <w:pPr>
                                <w:spacing w:after="0" w:line="240" w:lineRule="auto"/>
                                <w:rPr>
                                  <w:rFonts w:ascii="TH SarabunPSK" w:hAnsi="TH SarabunPSK" w:cs="TH SarabunPSK"/>
                                  <w:sz w:val="28"/>
                                </w:rPr>
                              </w:pPr>
                            </w:p>
                          </w:txbxContent>
                        </wps:txbx>
                        <wps:bodyPr rot="0" vert="horz" wrap="square" lIns="91440" tIns="45720" rIns="91440" bIns="45720" anchor="t" anchorCtr="0">
                          <a:noAutofit/>
                        </wps:bodyPr>
                      </wps:wsp>
                      <wpg:grpSp>
                        <wpg:cNvPr id="9" name="กลุ่ม 9"/>
                        <wpg:cNvGrpSpPr/>
                        <wpg:grpSpPr>
                          <a:xfrm>
                            <a:off x="1368957" y="447907"/>
                            <a:ext cx="643298" cy="800929"/>
                            <a:chOff x="0" y="35634"/>
                            <a:chExt cx="643298" cy="800929"/>
                          </a:xfrm>
                        </wpg:grpSpPr>
                        <wps:wsp>
                          <wps:cNvPr id="7" name="ตัวเชื่อมต่อ: หักมุม 7"/>
                          <wps:cNvCnPr/>
                          <wps:spPr>
                            <a:xfrm>
                              <a:off x="10886" y="35634"/>
                              <a:ext cx="632412" cy="396688"/>
                            </a:xfrm>
                            <a:prstGeom prst="bentConnector3">
                              <a:avLst>
                                <a:gd name="adj1" fmla="val 50000"/>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8" name="ตัวเชื่อมต่อ: หักมุม 8"/>
                          <wps:cNvCnPr/>
                          <wps:spPr>
                            <a:xfrm flipV="1">
                              <a:off x="0" y="431065"/>
                              <a:ext cx="609193" cy="405498"/>
                            </a:xfrm>
                            <a:prstGeom prst="bentConnector3">
                              <a:avLst>
                                <a:gd name="adj1" fmla="val 52799"/>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wgp>
                  </a:graphicData>
                </a:graphic>
              </wp:inline>
            </w:drawing>
          </mc:Choice>
          <mc:Fallback>
            <w:pict>
              <v:group w14:anchorId="6A64CCAB" id="กลุ่ม 10" o:spid="_x0000_s1026" style="width:191.65pt;height:136.3pt;mso-position-horizontal-relative:char;mso-position-vertical-relative:line" coordsize="34958,173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">
                <v:shapetype id="_x0000_t202" coordsize="21600,21600" o:spt="202" path="m,l,21600r21600,l21600,xe">
                  <v:stroke joinstyle="miter"/>
                  <v:path gradientshapeok="t" o:connecttype="rect"/>
                </v:shapetype>
                <v:shape id="Text Box 2" o:spid="_x0000_s1027" type="#_x0000_t202" style="position:absolute;width:13798;height:8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">
                  <v:textbox>
                    <w:txbxContent>
                      <w:p w14:paraId="43456846" w14:textId="77777777" w:rsidR="002469D0" w:rsidRPr="00772125" w:rsidRDefault="002469D0" w:rsidP="00F85E80">
                        <w:pPr>
                          <w:spacing w:after="0" w:line="240" w:lineRule="auto"/>
                          <w:rPr>
                            <w:rFonts w:ascii="TH SarabunPSK" w:hAnsi="TH SarabunPSK" w:cs="TH SarabunPSK"/>
                            <w:b/>
                            <w:bCs/>
                            <w:sz w:val="28"/>
                          </w:rPr>
                        </w:pPr>
                        <w:r w:rsidRPr="00772125">
                          <w:rPr>
                            <w:rFonts w:ascii="TH SarabunPSK" w:hAnsi="TH SarabunPSK" w:cs="TH SarabunPSK" w:hint="cs"/>
                            <w:b/>
                            <w:bCs/>
                            <w:sz w:val="28"/>
                            <w:cs/>
                          </w:rPr>
                          <w:t>ตัวแปรต้น</w:t>
                        </w:r>
                      </w:p>
                      <w:p w14:paraId="58BE0EEF" w14:textId="77777777" w:rsidR="002469D0" w:rsidRPr="00772125" w:rsidRDefault="002469D0" w:rsidP="00F85E80">
                        <w:pPr>
                          <w:spacing w:after="0" w:line="240" w:lineRule="auto"/>
                          <w:rPr>
                            <w:rFonts w:ascii="TH SarabunPSK" w:hAnsi="TH SarabunPSK" w:cs="TH SarabunPSK"/>
                            <w:sz w:val="28"/>
                          </w:rPr>
                        </w:pPr>
                        <w:r w:rsidRPr="00772125">
                          <w:rPr>
                            <w:rFonts w:ascii="TH SarabunPSK" w:hAnsi="TH SarabunPSK" w:cs="TH SarabunPSK" w:hint="cs"/>
                            <w:sz w:val="28"/>
                            <w:cs/>
                          </w:rPr>
                          <w:t>- คุณภาพ</w:t>
                        </w:r>
                      </w:p>
                      <w:p w14:paraId="0E4FC7EF" w14:textId="77777777" w:rsidR="002469D0" w:rsidRPr="00772125" w:rsidRDefault="002469D0" w:rsidP="00F85E80">
                        <w:pPr>
                          <w:spacing w:after="0" w:line="240" w:lineRule="auto"/>
                          <w:rPr>
                            <w:rFonts w:ascii="TH SarabunPSK" w:hAnsi="TH SarabunPSK" w:cs="TH SarabunPSK"/>
                            <w:sz w:val="28"/>
                          </w:rPr>
                        </w:pPr>
                        <w:r w:rsidRPr="00772125">
                          <w:rPr>
                            <w:rFonts w:ascii="TH SarabunPSK" w:hAnsi="TH SarabunPSK" w:cs="TH SarabunPSK" w:hint="cs"/>
                            <w:sz w:val="28"/>
                            <w:cs/>
                          </w:rPr>
                          <w:t>- ประสิทธิภาพ</w:t>
                        </w:r>
                      </w:p>
                      <w:p w14:paraId="25B5DEE3" w14:textId="77777777" w:rsidR="002469D0" w:rsidRPr="00772125" w:rsidRDefault="002469D0" w:rsidP="00F85E80">
                        <w:pPr>
                          <w:spacing w:after="0" w:line="240" w:lineRule="auto"/>
                          <w:rPr>
                            <w:rFonts w:ascii="TH SarabunPSK" w:hAnsi="TH SarabunPSK" w:cs="TH SarabunPSK"/>
                            <w:sz w:val="28"/>
                          </w:rPr>
                        </w:pPr>
                      </w:p>
                      <w:p w14:paraId="4D3473BF" w14:textId="77777777" w:rsidR="002469D0" w:rsidRPr="00772125" w:rsidRDefault="002469D0" w:rsidP="00F85E80">
                        <w:pPr>
                          <w:spacing w:after="0" w:line="240" w:lineRule="auto"/>
                          <w:rPr>
                            <w:rFonts w:ascii="TH SarabunPSK" w:hAnsi="TH SarabunPSK" w:cs="TH SarabunPSK"/>
                            <w:sz w:val="28"/>
                          </w:rPr>
                        </w:pPr>
                      </w:p>
                    </w:txbxContent>
                  </v:textbox>
                </v:shape>
                <v:shape id="Text Box 2" o:spid="_x0000_s1028" type="#_x0000_t202" style="position:absolute;top:9408;width:13690;height:7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">
                  <v:textbox>
                    <w:txbxContent>
                      <w:p w14:paraId="43269A48" w14:textId="77777777" w:rsidR="002469D0" w:rsidRPr="00772125" w:rsidRDefault="002469D0" w:rsidP="00F85E80">
                        <w:pPr>
                          <w:spacing w:after="0" w:line="240" w:lineRule="auto"/>
                          <w:rPr>
                            <w:rFonts w:ascii="TH SarabunPSK" w:hAnsi="TH SarabunPSK" w:cs="TH SarabunPSK"/>
                            <w:b/>
                            <w:bCs/>
                            <w:sz w:val="28"/>
                          </w:rPr>
                        </w:pPr>
                        <w:r w:rsidRPr="00772125">
                          <w:rPr>
                            <w:rFonts w:ascii="TH SarabunPSK" w:hAnsi="TH SarabunPSK" w:cs="TH SarabunPSK" w:hint="cs"/>
                            <w:b/>
                            <w:bCs/>
                            <w:sz w:val="28"/>
                            <w:cs/>
                          </w:rPr>
                          <w:t>สื่อธรรมะ</w:t>
                        </w:r>
                      </w:p>
                      <w:p w14:paraId="3AF98450" w14:textId="77777777" w:rsidR="002469D0" w:rsidRPr="00772125" w:rsidRDefault="002469D0" w:rsidP="00F85E80">
                        <w:pPr>
                          <w:spacing w:after="0" w:line="240" w:lineRule="auto"/>
                          <w:rPr>
                            <w:rFonts w:ascii="TH SarabunPSK" w:hAnsi="TH SarabunPSK" w:cs="TH SarabunPSK"/>
                            <w:sz w:val="28"/>
                          </w:rPr>
                        </w:pPr>
                        <w:r w:rsidRPr="00772125">
                          <w:rPr>
                            <w:rFonts w:ascii="TH SarabunPSK" w:hAnsi="TH SarabunPSK" w:cs="TH SarabunPSK" w:hint="cs"/>
                            <w:sz w:val="28"/>
                            <w:cs/>
                          </w:rPr>
                          <w:t>- คลิปวิดีโอ</w:t>
                        </w:r>
                      </w:p>
                      <w:p w14:paraId="1155C7D5" w14:textId="77777777" w:rsidR="002469D0" w:rsidRPr="00772125" w:rsidRDefault="002469D0" w:rsidP="00F85E80">
                        <w:pPr>
                          <w:spacing w:after="0" w:line="240" w:lineRule="auto"/>
                          <w:rPr>
                            <w:rFonts w:ascii="TH SarabunPSK" w:hAnsi="TH SarabunPSK" w:cs="TH SarabunPSK"/>
                            <w:sz w:val="28"/>
                          </w:rPr>
                        </w:pPr>
                        <w:r w:rsidRPr="00772125">
                          <w:rPr>
                            <w:rFonts w:ascii="TH SarabunPSK" w:hAnsi="TH SarabunPSK" w:cs="TH SarabunPSK" w:hint="cs"/>
                            <w:sz w:val="28"/>
                            <w:cs/>
                          </w:rPr>
                          <w:t>- อีบุ๊ค</w:t>
                        </w:r>
                      </w:p>
                      <w:p w14:paraId="22DFF6E5" w14:textId="77777777" w:rsidR="002469D0" w:rsidRPr="00772125" w:rsidRDefault="002469D0" w:rsidP="00F85E80">
                        <w:pPr>
                          <w:spacing w:after="0" w:line="240" w:lineRule="auto"/>
                          <w:rPr>
                            <w:rFonts w:ascii="TH SarabunPSK" w:hAnsi="TH SarabunPSK" w:cs="TH SarabunPSK"/>
                            <w:sz w:val="28"/>
                          </w:rPr>
                        </w:pPr>
                      </w:p>
                      <w:p w14:paraId="050F71BB" w14:textId="77777777" w:rsidR="002469D0" w:rsidRPr="00772125" w:rsidRDefault="002469D0" w:rsidP="00F85E80">
                        <w:pPr>
                          <w:spacing w:after="0" w:line="240" w:lineRule="auto"/>
                          <w:rPr>
                            <w:rFonts w:ascii="TH SarabunPSK" w:hAnsi="TH SarabunPSK" w:cs="TH SarabunPSK"/>
                            <w:sz w:val="28"/>
                          </w:rPr>
                        </w:pPr>
                      </w:p>
                    </w:txbxContent>
                  </v:textbox>
                </v:shape>
                <v:shape id="Text Box 2" o:spid="_x0000_s1029" type="#_x0000_t202" style="position:absolute;left:20122;top:3012;width:14836;height:101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">
                  <v:textbox>
                    <w:txbxContent>
                      <w:p w14:paraId="349F6829" w14:textId="77777777" w:rsidR="002469D0" w:rsidRPr="00772125" w:rsidRDefault="002469D0" w:rsidP="00F85E80">
                        <w:pPr>
                          <w:spacing w:after="0" w:line="240" w:lineRule="auto"/>
                          <w:rPr>
                            <w:rFonts w:ascii="TH SarabunPSK" w:hAnsi="TH SarabunPSK" w:cs="TH SarabunPSK"/>
                            <w:b/>
                            <w:bCs/>
                            <w:sz w:val="28"/>
                          </w:rPr>
                        </w:pPr>
                        <w:r w:rsidRPr="00772125">
                          <w:rPr>
                            <w:rFonts w:ascii="TH SarabunPSK" w:hAnsi="TH SarabunPSK" w:cs="TH SarabunPSK" w:hint="cs"/>
                            <w:b/>
                            <w:bCs/>
                            <w:sz w:val="28"/>
                            <w:cs/>
                          </w:rPr>
                          <w:t>ตัวแปรตาม</w:t>
                        </w:r>
                      </w:p>
                      <w:p w14:paraId="626BB9B2" w14:textId="77777777" w:rsidR="002469D0" w:rsidRPr="00772125" w:rsidRDefault="002469D0" w:rsidP="00F85E80">
                        <w:pPr>
                          <w:spacing w:after="0" w:line="240" w:lineRule="auto"/>
                          <w:rPr>
                            <w:rFonts w:ascii="TH SarabunPSK" w:hAnsi="TH SarabunPSK" w:cs="TH SarabunPSK"/>
                            <w:sz w:val="28"/>
                          </w:rPr>
                        </w:pPr>
                        <w:r w:rsidRPr="00772125">
                          <w:rPr>
                            <w:rFonts w:ascii="TH SarabunPSK" w:hAnsi="TH SarabunPSK" w:cs="TH SarabunPSK" w:hint="cs"/>
                            <w:sz w:val="28"/>
                            <w:cs/>
                          </w:rPr>
                          <w:t>รูปแบบการเผยแผ่</w:t>
                        </w:r>
                      </w:p>
                      <w:p w14:paraId="59BFC278" w14:textId="77777777" w:rsidR="002469D0" w:rsidRPr="00772125" w:rsidRDefault="002469D0" w:rsidP="00F85E80">
                        <w:pPr>
                          <w:spacing w:after="0" w:line="240" w:lineRule="auto"/>
                          <w:rPr>
                            <w:rFonts w:ascii="TH SarabunPSK" w:hAnsi="TH SarabunPSK" w:cs="TH SarabunPSK"/>
                            <w:sz w:val="28"/>
                          </w:rPr>
                        </w:pPr>
                        <w:r w:rsidRPr="00772125">
                          <w:rPr>
                            <w:rFonts w:ascii="TH SarabunPSK" w:hAnsi="TH SarabunPSK" w:cs="TH SarabunPSK" w:hint="cs"/>
                            <w:sz w:val="28"/>
                            <w:cs/>
                          </w:rPr>
                          <w:t>พระพุทธศาสนา</w:t>
                        </w:r>
                      </w:p>
                      <w:p w14:paraId="2C946982" w14:textId="77777777" w:rsidR="002469D0" w:rsidRPr="00772125" w:rsidRDefault="002469D0" w:rsidP="00F85E80">
                        <w:pPr>
                          <w:spacing w:after="0" w:line="240" w:lineRule="auto"/>
                          <w:rPr>
                            <w:rFonts w:ascii="TH SarabunPSK" w:hAnsi="TH SarabunPSK" w:cs="TH SarabunPSK"/>
                            <w:sz w:val="28"/>
                          </w:rPr>
                        </w:pPr>
                      </w:p>
                      <w:p w14:paraId="54A079FD" w14:textId="77777777" w:rsidR="002469D0" w:rsidRPr="00772125" w:rsidRDefault="002469D0" w:rsidP="00F85E80">
                        <w:pPr>
                          <w:spacing w:after="0" w:line="240" w:lineRule="auto"/>
                          <w:rPr>
                            <w:rFonts w:ascii="TH SarabunPSK" w:hAnsi="TH SarabunPSK" w:cs="TH SarabunPSK"/>
                            <w:sz w:val="28"/>
                          </w:rPr>
                        </w:pPr>
                      </w:p>
                    </w:txbxContent>
                  </v:textbox>
                </v:shape>
                <v:group id="กลุ่ม 9" o:spid="_x0000_s1030" style="position:absolute;left:13689;top:4479;width:6433;height:8009" coordorigin=",356" coordsize="6432,80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ตัวเชื่อมต่อ: หักมุม 7" o:spid="_x0000_s1031" type="#_x0000_t34" style="position:absolute;left:108;top:356;width:6324;height:3967;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" strokecolor="black [3213]" strokeweight="1pt">
                    <v:stroke endarrow="block"/>
                  </v:shape>
                  <v:shape id="ตัวเชื่อมต่อ: หักมุม 8" o:spid="_x0000_s1032" type="#_x0000_t34" style="position:absolute;top:4310;width:6091;height:4055;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" adj="11405" strokecolor="black [3213]" strokeweight="1pt"/>
                </v:group>
                <w10:anchorlock/>
              </v:group>
            </w:pict>
          </mc:Fallback>
        </mc:AlternateContent>
      </w:r>
    </w:p>
    <w:p w14:paraId="5A3F770B" w14:textId="77777777" w:rsidR="002469D0" w:rsidRPr="00444007" w:rsidRDefault="002469D0" w:rsidP="002469D0">
      <w:pPr>
        <w:jc w:val="center"/>
        <w:rPr>
          <w:rFonts w:ascii="TH SarabunPSK" w:hAnsi="TH SarabunPSK" w:cs="TH SarabunPSK"/>
          <w:color w:val="0070C0"/>
          <w:sz w:val="28"/>
        </w:rPr>
      </w:pPr>
      <w:r w:rsidRPr="00444007">
        <w:rPr>
          <w:rFonts w:ascii="TH SarabunPSK" w:hAnsi="TH SarabunPSK" w:cs="TH SarabunPSK" w:hint="cs"/>
          <w:b/>
          <w:bCs/>
          <w:color w:val="0070C0"/>
          <w:sz w:val="28"/>
          <w:cs/>
        </w:rPr>
        <w:t>ภาพที่ 1</w:t>
      </w:r>
      <w:r w:rsidRPr="00444007">
        <w:rPr>
          <w:rFonts w:ascii="TH SarabunPSK" w:hAnsi="TH SarabunPSK" w:cs="TH SarabunPSK" w:hint="cs"/>
          <w:color w:val="0070C0"/>
          <w:sz w:val="28"/>
          <w:cs/>
        </w:rPr>
        <w:t xml:space="preserve"> กรอบแนวคิด</w:t>
      </w:r>
    </w:p>
    <w:p w14:paraId="4FC6C241" w14:textId="77777777" w:rsidR="002469D0" w:rsidRPr="00444007" w:rsidRDefault="002469D0" w:rsidP="002469D0">
      <w:pPr>
        <w:ind w:firstLine="1008"/>
        <w:jc w:val="center"/>
        <w:rPr>
          <w:rFonts w:ascii="TH SarabunPSK" w:hAnsi="TH SarabunPSK" w:cs="TH SarabunPSK"/>
          <w:color w:val="0070C0"/>
          <w:sz w:val="28"/>
          <w:cs/>
        </w:rPr>
      </w:pPr>
    </w:p>
    <w:p w14:paraId="1717089D" w14:textId="77777777" w:rsidR="002469D0" w:rsidRPr="00444007" w:rsidRDefault="002469D0" w:rsidP="002469D0">
      <w:pPr>
        <w:rPr>
          <w:rFonts w:ascii="TH SarabunPSK" w:hAnsi="TH SarabunPSK" w:cs="TH SarabunPSK"/>
          <w:b/>
          <w:bCs/>
          <w:color w:val="0070C0"/>
          <w:sz w:val="28"/>
        </w:rPr>
      </w:pPr>
      <w:r w:rsidRPr="00444007">
        <w:rPr>
          <w:rFonts w:ascii="TH SarabunPSK" w:hAnsi="TH SarabunPSK" w:cs="TH SarabunPSK" w:hint="cs"/>
          <w:b/>
          <w:bCs/>
          <w:color w:val="0070C0"/>
          <w:cs/>
        </w:rPr>
        <w:t>2</w:t>
      </w:r>
      <w:r w:rsidRPr="00444007">
        <w:rPr>
          <w:rFonts w:ascii="TH SarabunPSK" w:hAnsi="TH SarabunPSK" w:cs="TH SarabunPSK"/>
          <w:b/>
          <w:bCs/>
          <w:color w:val="0070C0"/>
        </w:rPr>
        <w:t xml:space="preserve">. </w:t>
      </w:r>
      <w:r w:rsidRPr="00444007">
        <w:rPr>
          <w:rFonts w:ascii="TH SarabunPSK" w:hAnsi="TH SarabunPSK" w:cs="TH SarabunPSK" w:hint="cs"/>
          <w:b/>
          <w:bCs/>
          <w:color w:val="0070C0"/>
          <w:cs/>
        </w:rPr>
        <w:t>วิธีดำเนินการวิจัย</w:t>
      </w:r>
    </w:p>
    <w:p w14:paraId="69B23012"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color w:val="0070C0"/>
          <w:sz w:val="28"/>
          <w:cs/>
        </w:rPr>
        <w:t>งานวิจัยครั้งนี้ใช้วิธีการวิจัยแบบผสานวิธี (</w:t>
      </w:r>
      <w:r w:rsidRPr="00444007">
        <w:rPr>
          <w:rFonts w:ascii="TH SarabunPSK" w:hAnsi="TH SarabunPSK" w:cs="TH SarabunPSK"/>
          <w:color w:val="0070C0"/>
          <w:sz w:val="28"/>
        </w:rPr>
        <w:t xml:space="preserve">Mixed Methods Research) </w:t>
      </w:r>
      <w:r w:rsidRPr="00444007">
        <w:rPr>
          <w:rFonts w:ascii="TH SarabunPSK" w:hAnsi="TH SarabunPSK" w:cs="TH SarabunPSK" w:hint="cs"/>
          <w:color w:val="0070C0"/>
          <w:sz w:val="28"/>
          <w:cs/>
        </w:rPr>
        <w:t>ที่ใช้การศึกษาข้อมูลจากเอกสาร แบบสัมภาษณ์</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และแบบสอบถาม ซึ่งมีรูปแบบทั้งเชิงปริมาณและเชิงคุณภาพ</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ตามแนวทางของ วัลนิกา</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ฉลากบาง</w:t>
      </w:r>
      <w:r w:rsidRPr="00444007">
        <w:rPr>
          <w:rFonts w:ascii="TH SarabunPSK" w:hAnsi="TH SarabunPSK" w:cs="TH SarabunPSK"/>
          <w:color w:val="0070C0"/>
          <w:sz w:val="28"/>
          <w:cs/>
        </w:rPr>
        <w:t xml:space="preserve"> (</w:t>
      </w:r>
      <w:r w:rsidRPr="00444007">
        <w:rPr>
          <w:rFonts w:ascii="TH SarabunPSK" w:hAnsi="TH SarabunPSK" w:cs="TH SarabunPSK"/>
          <w:color w:val="0070C0"/>
          <w:sz w:val="28"/>
        </w:rPr>
        <w:t>2560)</w:t>
      </w:r>
      <w:r w:rsidRPr="00444007">
        <w:rPr>
          <w:rFonts w:ascii="TH SarabunPSK" w:hAnsi="TH SarabunPSK" w:cs="TH SarabunPSK" w:hint="cs"/>
          <w:color w:val="0070C0"/>
          <w:sz w:val="28"/>
          <w:cs/>
        </w:rPr>
        <w:t xml:space="preserve"> โดยใช้แบบสัมภาษณ์กึ่งโครงสร้างกับกลุ่มศรัทธาของวัดมิ่งเมืองมูล เพื่อให้ได้ข้อมูลที่เกี่ยวกับความต้องการเนื้อหา ความคิดเห็นต่อรูปแบบการใช้สื่อสังคม และการแลกเปลี่ยนความคิดเห็นเพื่อสร้างปฏิสัมพันธ์ และแบบสอบถามใช้เพื่อรวบรวมข้อมูลความคิดเห็นต่อสื่อธรรมะ</w:t>
      </w:r>
    </w:p>
    <w:p w14:paraId="73EB15DA"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การเผยแผ่พระพุทธศาสนา</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คือ</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การนําคําสอนในพระพุทธศาสนาไปปรากฏต่อการรับรู้ของบุคคล</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กลุ่มบุคคลและมวลชนผ่านสื่อต่าง</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ๆ</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ทั้งที่เป็นสื่อบุคคลและสื่อมวลชน</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โดยมุ่งหวังให้ผู้รับเข้าใจและนําไปปฏิบัติให้เกิดประโยชน์</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คือ</w:t>
      </w:r>
      <w:r w:rsidRPr="00444007">
        <w:rPr>
          <w:rFonts w:ascii="TH SarabunPSK" w:hAnsi="TH SarabunPSK" w:cs="TH SarabunPSK"/>
          <w:color w:val="0070C0"/>
          <w:sz w:val="28"/>
          <w:cs/>
        </w:rPr>
        <w:t xml:space="preserve"> </w:t>
      </w:r>
      <w:bookmarkStart w:id="3" w:name="_Hlk72151157"/>
      <w:r w:rsidRPr="00444007">
        <w:rPr>
          <w:rFonts w:ascii="TH SarabunPSK" w:hAnsi="TH SarabunPSK" w:cs="TH SarabunPSK" w:hint="cs"/>
          <w:color w:val="0070C0"/>
          <w:sz w:val="28"/>
          <w:cs/>
        </w:rPr>
        <w:t>สามารถสงบระงับกิเลสในระดับต่าง</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ๆ</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จนถึงพระนิพพาน</w:t>
      </w:r>
      <w:bookmarkEnd w:id="3"/>
      <w:r w:rsidRPr="00444007">
        <w:rPr>
          <w:rFonts w:ascii="TH SarabunPSK" w:hAnsi="TH SarabunPSK" w:cs="TH SarabunPSK"/>
          <w:color w:val="0070C0"/>
          <w:sz w:val="28"/>
          <w:cs/>
        </w:rPr>
        <w:t xml:space="preserve"> </w:t>
      </w:r>
      <w:r w:rsidRPr="00444007">
        <w:rPr>
          <w:rFonts w:ascii="TH SarabunPSK" w:hAnsi="TH SarabunPSK" w:cs="TH SarabunPSK"/>
          <w:color w:val="0070C0"/>
          <w:sz w:val="28"/>
        </w:rPr>
        <w:t>(</w:t>
      </w:r>
      <w:r w:rsidRPr="00444007">
        <w:rPr>
          <w:rFonts w:ascii="TH SarabunPSK" w:hAnsi="TH SarabunPSK" w:cs="TH SarabunPSK" w:hint="cs"/>
          <w:color w:val="0070C0"/>
          <w:sz w:val="28"/>
          <w:cs/>
        </w:rPr>
        <w:t>พระศรัญพัฒน์</w:t>
      </w:r>
      <w:r w:rsidRPr="00444007">
        <w:rPr>
          <w:rFonts w:ascii="TH SarabunPSK" w:hAnsi="TH SarabunPSK" w:cs="TH SarabunPSK"/>
          <w:color w:val="0070C0"/>
          <w:sz w:val="28"/>
          <w:cs/>
        </w:rPr>
        <w:t xml:space="preserve"> </w:t>
      </w:r>
      <w:r w:rsidRPr="00444007">
        <w:rPr>
          <w:rFonts w:ascii="TH SarabunPSK" w:hAnsi="TH SarabunPSK" w:cs="TH SarabunPSK"/>
          <w:color w:val="0070C0"/>
          <w:sz w:val="28"/>
        </w:rPr>
        <w:t xml:space="preserve">, </w:t>
      </w:r>
      <w:r w:rsidRPr="00444007">
        <w:rPr>
          <w:rFonts w:ascii="TH SarabunPSK" w:hAnsi="TH SarabunPSK" w:cs="TH SarabunPSK"/>
          <w:color w:val="0070C0"/>
          <w:sz w:val="28"/>
          <w:cs/>
        </w:rPr>
        <w:t>2562)</w:t>
      </w:r>
    </w:p>
    <w:p w14:paraId="1CB23AF1"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การเผยแผ่สาระธรรมเชิงรุก</w:t>
      </w:r>
      <w:r w:rsidRPr="00444007">
        <w:rPr>
          <w:rFonts w:ascii="TH SarabunPSK" w:hAnsi="TH SarabunPSK" w:cs="TH SarabunPSK"/>
          <w:color w:val="0070C0"/>
          <w:sz w:val="28"/>
        </w:rPr>
        <w:t xml:space="preserve"> (Proactive Dhamma Propagation)</w:t>
      </w:r>
      <w:r w:rsidRPr="00444007">
        <w:rPr>
          <w:rFonts w:ascii="TH SarabunPSK" w:hAnsi="TH SarabunPSK" w:cs="TH SarabunPSK" w:hint="cs"/>
          <w:color w:val="0070C0"/>
          <w:sz w:val="28"/>
          <w:cs/>
        </w:rPr>
        <w:t xml:space="preserve"> คือ การเผยแผ่สาระธรรม โดยกำหนดเป้าหมายไว้ล่วงหน้า ซึ่งยังไม่มีปัญหาเกิดขึ้น แต่เพื่อป้องกันปัญหาที่อาจก่อให้เกิดความเสียหาย เป็นสิ่งที่ทำเพื่อการป้องกัน มิใช่แก้ปัญหา </w:t>
      </w:r>
    </w:p>
    <w:p w14:paraId="7C8BF502"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รูปแบบการเผยแผ่พระพุทธศาสนาใช้ต้นแบบจากวงจรเดมมิ่ง</w:t>
      </w:r>
      <w:r w:rsidRPr="00444007">
        <w:rPr>
          <w:rFonts w:ascii="TH SarabunPSK" w:hAnsi="TH SarabunPSK" w:cs="TH SarabunPSK"/>
          <w:color w:val="0070C0"/>
          <w:sz w:val="28"/>
          <w:cs/>
        </w:rPr>
        <w:t xml:space="preserve"> (</w:t>
      </w:r>
      <w:r w:rsidRPr="00444007">
        <w:rPr>
          <w:rFonts w:ascii="TH SarabunPSK" w:hAnsi="TH SarabunPSK" w:cs="TH SarabunPSK"/>
          <w:color w:val="0070C0"/>
          <w:sz w:val="28"/>
        </w:rPr>
        <w:t xml:space="preserve">Deming Cycle) </w:t>
      </w:r>
      <w:r w:rsidRPr="00444007">
        <w:rPr>
          <w:rFonts w:ascii="TH SarabunPSK" w:hAnsi="TH SarabunPSK" w:cs="TH SarabunPSK" w:hint="cs"/>
          <w:color w:val="0070C0"/>
          <w:sz w:val="28"/>
          <w:cs/>
        </w:rPr>
        <w:t>คือ</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แนวคิดการพัฒนาการทำงานเพื่อควบคุมคุณภาพงานให้เกิดการพัฒนาอย่างต่อเนื่อง ซึ่งประกอบด้วยการวางแผนเตรียมการ ดำเนินการ ประเมิน และนำผลการประเมินมาพัฒนาให้ดีขึ้น แล้วทบทวนเพื่อวางแผนเข้าวงจรรอบต่อไป ที่สอดคล้องกับการศึกษาของ ธีรพงศ์</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 xml:space="preserve">ทับอินทร์ </w:t>
      </w:r>
      <w:r w:rsidRPr="00444007">
        <w:rPr>
          <w:rFonts w:ascii="TH SarabunPSK" w:hAnsi="TH SarabunPSK" w:cs="TH SarabunPSK"/>
          <w:color w:val="0070C0"/>
          <w:sz w:val="28"/>
        </w:rPr>
        <w:t>(</w:t>
      </w:r>
      <w:r w:rsidRPr="00444007">
        <w:rPr>
          <w:rFonts w:ascii="TH SarabunPSK" w:hAnsi="TH SarabunPSK" w:cs="TH SarabunPSK"/>
          <w:color w:val="0070C0"/>
          <w:sz w:val="28"/>
          <w:cs/>
        </w:rPr>
        <w:t>2</w:t>
      </w:r>
      <w:r w:rsidRPr="00444007">
        <w:rPr>
          <w:rFonts w:ascii="TH SarabunPSK" w:hAnsi="TH SarabunPSK" w:cs="TH SarabunPSK"/>
          <w:color w:val="0070C0"/>
          <w:sz w:val="28"/>
        </w:rPr>
        <w:t>558</w:t>
      </w:r>
      <w:r w:rsidRPr="00444007">
        <w:rPr>
          <w:rFonts w:ascii="TH SarabunPSK" w:hAnsi="TH SarabunPSK" w:cs="TH SarabunPSK"/>
          <w:color w:val="0070C0"/>
          <w:sz w:val="28"/>
          <w:cs/>
        </w:rPr>
        <w:t>)</w:t>
      </w:r>
    </w:p>
    <w:p w14:paraId="2043362E" w14:textId="77777777" w:rsidR="002469D0" w:rsidRPr="00444007" w:rsidRDefault="002469D0" w:rsidP="002469D0">
      <w:pPr>
        <w:ind w:firstLine="720"/>
        <w:jc w:val="thaiDistribute"/>
        <w:rPr>
          <w:rFonts w:ascii="TH SarabunPSK" w:hAnsi="TH SarabunPSK" w:cs="TH SarabunPSK"/>
          <w:b/>
          <w:bCs/>
          <w:color w:val="0070C0"/>
          <w:sz w:val="28"/>
        </w:rPr>
      </w:pPr>
      <w:r w:rsidRPr="00444007">
        <w:rPr>
          <w:rFonts w:ascii="TH SarabunPSK" w:hAnsi="TH SarabunPSK" w:cs="TH SarabunPSK" w:hint="cs"/>
          <w:color w:val="0070C0"/>
          <w:sz w:val="28"/>
          <w:cs/>
        </w:rPr>
        <w:t>ซึ่งการวิจัยจะ</w:t>
      </w:r>
      <w:r w:rsidRPr="00444007">
        <w:rPr>
          <w:rFonts w:ascii="TH SarabunPSK" w:hAnsi="TH SarabunPSK" w:cs="TH SarabunPSK"/>
          <w:color w:val="0070C0"/>
          <w:sz w:val="28"/>
          <w:cs/>
        </w:rPr>
        <w:t>นำเสนอรูปแบบ</w:t>
      </w:r>
      <w:r w:rsidRPr="00444007">
        <w:rPr>
          <w:rFonts w:ascii="TH SarabunPSK" w:hAnsi="TH SarabunPSK" w:cs="TH SarabunPSK" w:hint="cs"/>
          <w:color w:val="0070C0"/>
          <w:sz w:val="28"/>
          <w:cs/>
        </w:rPr>
        <w:t xml:space="preserve">ที่ได้จากการพัฒนาไปทดลองใช้ควบคู่กับการพัฒนาสื่อธรรมะ แล้วเผยแพร่ในสื่อสังคมเป้าหมาย </w:t>
      </w:r>
      <w:r w:rsidRPr="00444007">
        <w:rPr>
          <w:rFonts w:ascii="TH SarabunPSK" w:hAnsi="TH SarabunPSK" w:cs="TH SarabunPSK"/>
          <w:color w:val="0070C0"/>
          <w:sz w:val="28"/>
          <w:cs/>
        </w:rPr>
        <w:t>โดยเก็บข้อมูล</w:t>
      </w:r>
      <w:r w:rsidRPr="00444007">
        <w:rPr>
          <w:rFonts w:ascii="TH SarabunPSK" w:hAnsi="TH SarabunPSK" w:cs="TH SarabunPSK" w:hint="cs"/>
          <w:color w:val="0070C0"/>
          <w:sz w:val="28"/>
          <w:cs/>
        </w:rPr>
        <w:t>ประกอบการศึกษามี</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3</w:t>
      </w:r>
      <w:r w:rsidRPr="00444007">
        <w:rPr>
          <w:rFonts w:ascii="TH SarabunPSK" w:hAnsi="TH SarabunPSK" w:cs="TH SarabunPSK"/>
          <w:color w:val="0070C0"/>
          <w:sz w:val="28"/>
          <w:cs/>
        </w:rPr>
        <w:t xml:space="preserve"> ประเภท คือ 1</w:t>
      </w:r>
      <w:r w:rsidRPr="00444007">
        <w:rPr>
          <w:rFonts w:ascii="TH SarabunPSK" w:hAnsi="TH SarabunPSK" w:cs="TH SarabunPSK"/>
          <w:color w:val="0070C0"/>
          <w:sz w:val="28"/>
        </w:rPr>
        <w:t xml:space="preserve">) </w:t>
      </w:r>
      <w:r w:rsidRPr="00444007">
        <w:rPr>
          <w:rFonts w:ascii="TH SarabunPSK" w:hAnsi="TH SarabunPSK" w:cs="TH SarabunPSK"/>
          <w:color w:val="0070C0"/>
          <w:sz w:val="28"/>
          <w:cs/>
        </w:rPr>
        <w:t>ศึกษาข้อมูล</w:t>
      </w:r>
      <w:r w:rsidRPr="00444007">
        <w:rPr>
          <w:rFonts w:ascii="TH SarabunPSK" w:hAnsi="TH SarabunPSK" w:cs="TH SarabunPSK" w:hint="cs"/>
          <w:color w:val="0070C0"/>
          <w:sz w:val="28"/>
          <w:cs/>
        </w:rPr>
        <w:t>จาก</w:t>
      </w:r>
      <w:r w:rsidRPr="00444007">
        <w:rPr>
          <w:rFonts w:ascii="TH SarabunPSK" w:hAnsi="TH SarabunPSK" w:cs="TH SarabunPSK"/>
          <w:color w:val="0070C0"/>
          <w:sz w:val="28"/>
          <w:cs/>
        </w:rPr>
        <w:t>เอกสาร</w:t>
      </w:r>
      <w:r w:rsidRPr="00444007">
        <w:rPr>
          <w:rFonts w:ascii="TH SarabunPSK" w:hAnsi="TH SarabunPSK" w:cs="TH SarabunPSK"/>
          <w:color w:val="0070C0"/>
          <w:sz w:val="28"/>
        </w:rPr>
        <w:t xml:space="preserve"> (Documentary Study) </w:t>
      </w:r>
      <w:r w:rsidRPr="00444007">
        <w:rPr>
          <w:rFonts w:ascii="TH SarabunPSK" w:hAnsi="TH SarabunPSK" w:cs="TH SarabunPSK" w:hint="cs"/>
          <w:color w:val="0070C0"/>
          <w:sz w:val="28"/>
          <w:cs/>
        </w:rPr>
        <w:t>2</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ศึกษาความมีปฏิสัมพันธ์ต่อสื่อธรรมะ</w:t>
      </w:r>
      <w:r w:rsidRPr="00444007">
        <w:rPr>
          <w:rFonts w:ascii="TH SarabunPSK" w:hAnsi="TH SarabunPSK" w:cs="TH SarabunPSK"/>
          <w:color w:val="0070C0"/>
          <w:sz w:val="28"/>
          <w:cs/>
        </w:rPr>
        <w:t xml:space="preserve"> </w:t>
      </w:r>
      <w:r w:rsidRPr="00444007">
        <w:rPr>
          <w:rFonts w:ascii="TH SarabunPSK" w:hAnsi="TH SarabunPSK" w:cs="TH SarabunPSK"/>
          <w:color w:val="0070C0"/>
          <w:sz w:val="28"/>
        </w:rPr>
        <w:t>(Dhamma Media Engagement)</w:t>
      </w:r>
      <w:r w:rsidRPr="00444007">
        <w:rPr>
          <w:rFonts w:ascii="TH SarabunPSK" w:hAnsi="TH SarabunPSK" w:cs="TH SarabunPSK" w:hint="cs"/>
          <w:color w:val="0070C0"/>
          <w:sz w:val="28"/>
          <w:cs/>
        </w:rPr>
        <w:t xml:space="preserve"> ที่ถูกพัฒนาขึ้นระหว่างการเผยแผ่พระพุทธศาสนา </w:t>
      </w:r>
      <w:r w:rsidRPr="00444007">
        <w:rPr>
          <w:rFonts w:ascii="TH SarabunPSK" w:hAnsi="TH SarabunPSK" w:cs="TH SarabunPSK"/>
          <w:color w:val="0070C0"/>
          <w:sz w:val="28"/>
          <w:cs/>
        </w:rPr>
        <w:t>3</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แบบสอบถามออนไลน์</w:t>
      </w:r>
      <w:r w:rsidRPr="00444007">
        <w:rPr>
          <w:rFonts w:ascii="TH SarabunPSK" w:hAnsi="TH SarabunPSK" w:cs="TH SarabunPSK"/>
          <w:color w:val="0070C0"/>
          <w:sz w:val="28"/>
          <w:cs/>
        </w:rPr>
        <w:t xml:space="preserve"> (</w:t>
      </w:r>
      <w:r w:rsidRPr="00444007">
        <w:rPr>
          <w:rFonts w:ascii="TH SarabunPSK" w:hAnsi="TH SarabunPSK" w:cs="TH SarabunPSK"/>
          <w:color w:val="0070C0"/>
          <w:sz w:val="28"/>
        </w:rPr>
        <w:t>Online Questionnaire)</w:t>
      </w:r>
      <w:r w:rsidRPr="00444007">
        <w:rPr>
          <w:rFonts w:ascii="TH SarabunPSK" w:hAnsi="TH SarabunPSK" w:cs="TH SarabunPSK" w:hint="cs"/>
          <w:color w:val="0070C0"/>
          <w:sz w:val="28"/>
          <w:cs/>
        </w:rPr>
        <w:t xml:space="preserve"> </w:t>
      </w:r>
      <w:r w:rsidRPr="00444007">
        <w:rPr>
          <w:rFonts w:ascii="TH SarabunPSK" w:hAnsi="TH SarabunPSK" w:cs="TH SarabunPSK"/>
          <w:color w:val="0070C0"/>
          <w:sz w:val="28"/>
          <w:cs/>
        </w:rPr>
        <w:t>เพื่อให้ได้ข้อมูล</w:t>
      </w:r>
      <w:r w:rsidRPr="00444007">
        <w:rPr>
          <w:rFonts w:ascii="TH SarabunPSK" w:hAnsi="TH SarabunPSK" w:cs="TH SarabunPSK" w:hint="cs"/>
          <w:color w:val="0070C0"/>
          <w:sz w:val="28"/>
          <w:cs/>
        </w:rPr>
        <w:t>ผลการพัฒนาสื่อธรรมะ</w:t>
      </w:r>
      <w:r w:rsidRPr="00444007">
        <w:rPr>
          <w:rFonts w:ascii="TH SarabunPSK" w:hAnsi="TH SarabunPSK" w:cs="TH SarabunPSK"/>
          <w:b/>
          <w:bCs/>
          <w:color w:val="0070C0"/>
          <w:sz w:val="28"/>
          <w:cs/>
        </w:rPr>
        <w:tab/>
      </w:r>
    </w:p>
    <w:p w14:paraId="4D823E47"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โดยเนื้อหาในการจัดทำสื่อธรรมะคลิปวิดีโอและอีบุ๊ค คือ เนื้อหาที่ได้จากการรวบรวมข้อมูลมาพิจารณาร่วมกับสถานการณ์ เทศกาล และประเพณีที่เกี่ยวข้องกับวัดมิ่งเมืองมูล</w:t>
      </w:r>
    </w:p>
    <w:p w14:paraId="189C1325"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 xml:space="preserve">การนำเครื่องมือไปตรวจสอบคุณภาพ จำนวน 2 เครื่องมือ ได้แก่ การทดสอบคุณภาพด้านความเที่ยงตรงเชิงพินิจ </w:t>
      </w:r>
      <w:r w:rsidRPr="00444007">
        <w:rPr>
          <w:rFonts w:ascii="TH SarabunPSK" w:hAnsi="TH SarabunPSK" w:cs="TH SarabunPSK"/>
          <w:color w:val="0070C0"/>
          <w:sz w:val="28"/>
        </w:rPr>
        <w:t>(Face validity)</w:t>
      </w:r>
      <w:r w:rsidRPr="00444007">
        <w:rPr>
          <w:rFonts w:ascii="TH SarabunPSK" w:hAnsi="TH SarabunPSK" w:cs="TH SarabunPSK" w:hint="cs"/>
          <w:color w:val="0070C0"/>
          <w:sz w:val="28"/>
          <w:cs/>
        </w:rPr>
        <w:t xml:space="preserve"> โดยเพื่อนนักวิชาการอ่านแบบสอบถาม พิจารณารูปแบบ คำชี้แจง การใช้ภาษา ความชัดเจน ความเข้าใจของผู้ตอบแบบสอบถามว่าตรงกับที่ผู้วิจัยต้องการ และประเมินผลว่ามีเนื้อหาสอดคล้องกับเรื่องที่ต้องการหรือไม่ แล้วนำผลการประเมินมาปรับปรุงเครื่องมือ อีกการตรวจสอบคุณภาพของเครื่องมือ ได้แก่ การทดสอบความตรงของเนื้อหา</w:t>
      </w:r>
      <w:r w:rsidRPr="00444007">
        <w:rPr>
          <w:rFonts w:ascii="TH SarabunPSK" w:hAnsi="TH SarabunPSK" w:cs="TH SarabunPSK"/>
          <w:color w:val="0070C0"/>
          <w:sz w:val="28"/>
          <w:cs/>
        </w:rPr>
        <w:t xml:space="preserve"> (</w:t>
      </w:r>
      <w:r w:rsidRPr="00444007">
        <w:rPr>
          <w:rFonts w:ascii="TH SarabunPSK" w:hAnsi="TH SarabunPSK" w:cs="TH SarabunPSK"/>
          <w:color w:val="0070C0"/>
          <w:sz w:val="28"/>
        </w:rPr>
        <w:t xml:space="preserve">Content Validity) </w:t>
      </w:r>
      <w:r w:rsidRPr="00444007">
        <w:rPr>
          <w:rFonts w:ascii="TH SarabunPSK" w:hAnsi="TH SarabunPSK" w:cs="TH SarabunPSK" w:hint="cs"/>
          <w:color w:val="0070C0"/>
          <w:sz w:val="28"/>
          <w:cs/>
        </w:rPr>
        <w:t>โดยนำแบบสอบถามที่สร้างขึ้นให้ผู้เชี่ยวชาญที่มีความเชี่ยวชาญด้านที่เกี่ยวข้อง จำนวน 3 ท่าน คือ ด้านพระพุทธศานา ด้านสื่อสังคม และด้านมัลติมีเดีย</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เพื่อตรวจสอบความถูกต้อง</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ความชัดเจน</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ความสอดคล้องของเนื้อหาที่ต้องการศึกษา ได้ค่าค่าสัมประสิทธิ์ความสอดคล้อง</w:t>
      </w:r>
      <w:r w:rsidRPr="00444007">
        <w:rPr>
          <w:rFonts w:ascii="TH SarabunPSK" w:hAnsi="TH SarabunPSK" w:cs="TH SarabunPSK"/>
          <w:color w:val="0070C0"/>
          <w:sz w:val="28"/>
          <w:cs/>
        </w:rPr>
        <w:t xml:space="preserve"> (</w:t>
      </w:r>
      <w:r w:rsidRPr="00444007">
        <w:rPr>
          <w:rFonts w:ascii="TH SarabunPSK" w:hAnsi="TH SarabunPSK" w:cs="TH SarabunPSK"/>
          <w:color w:val="0070C0"/>
          <w:sz w:val="28"/>
        </w:rPr>
        <w:t>Index of Item-Objective Congruence, IOC)</w:t>
      </w:r>
      <w:r w:rsidRPr="00444007">
        <w:rPr>
          <w:rFonts w:ascii="TH SarabunPSK" w:hAnsi="TH SarabunPSK" w:cs="TH SarabunPSK" w:hint="cs"/>
          <w:color w:val="0070C0"/>
          <w:sz w:val="28"/>
          <w:cs/>
        </w:rPr>
        <w:t xml:space="preserve"> เท่ากับ </w:t>
      </w:r>
      <w:r w:rsidRPr="00444007">
        <w:rPr>
          <w:rFonts w:ascii="TH SarabunPSK" w:hAnsi="TH SarabunPSK" w:cs="TH SarabunPSK"/>
          <w:color w:val="0070C0"/>
          <w:sz w:val="28"/>
        </w:rPr>
        <w:t>0.88</w:t>
      </w:r>
    </w:p>
    <w:p w14:paraId="369734C1" w14:textId="77777777" w:rsidR="002469D0" w:rsidRPr="00444007" w:rsidRDefault="002469D0" w:rsidP="002469D0">
      <w:pPr>
        <w:ind w:firstLine="720"/>
        <w:jc w:val="thaiDistribute"/>
        <w:rPr>
          <w:rFonts w:ascii="TH SarabunPSK" w:hAnsi="TH SarabunPSK" w:cs="TH SarabunPSK"/>
          <w:color w:val="0070C0"/>
          <w:sz w:val="28"/>
          <w:cs/>
        </w:rPr>
      </w:pPr>
      <w:r w:rsidRPr="00444007">
        <w:rPr>
          <w:rFonts w:ascii="TH SarabunPSK" w:hAnsi="TH SarabunPSK" w:cs="TH SarabunPSK" w:hint="cs"/>
          <w:color w:val="0070C0"/>
          <w:sz w:val="28"/>
          <w:cs/>
        </w:rPr>
        <w:t>แบบสอบถามจัดทำด้วย</w:t>
      </w:r>
      <w:r w:rsidRPr="00444007">
        <w:rPr>
          <w:rFonts w:ascii="TH SarabunPSK" w:hAnsi="TH SarabunPSK" w:cs="TH SarabunPSK"/>
          <w:color w:val="0070C0"/>
          <w:sz w:val="28"/>
        </w:rPr>
        <w:t xml:space="preserve"> Google Form</w:t>
      </w:r>
      <w:r w:rsidRPr="00444007">
        <w:rPr>
          <w:rFonts w:ascii="TH SarabunPSK" w:hAnsi="TH SarabunPSK" w:cs="TH SarabunPSK" w:hint="cs"/>
          <w:color w:val="0070C0"/>
          <w:sz w:val="28"/>
          <w:cs/>
        </w:rPr>
        <w:t xml:space="preserve"> ตอบรับนโยบายเว้นระยะห่างทางสังคมในช่วงสถานการณ์เกิดโรคระบาด</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 xml:space="preserve">โดยส่งลิงค์แบบสอบถามถึงกลุ่มเป้าหมายที่ถูกเลือกแบบเฉพาะเจาะจงแต่ละคนโดยตรง </w:t>
      </w:r>
    </w:p>
    <w:p w14:paraId="61CFA06F"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color w:val="0070C0"/>
          <w:sz w:val="28"/>
          <w:cs/>
        </w:rPr>
        <w:t>การแปลผลคะแนนสามารถสรุปเป็นระดับของความพึงพอใจ โดยนำระดับสูงสุดลบระดับต่ำสุดแล้วหารด้วยจำนวนช่วงที่ตั้งไว้ จึงได้เกณฑ์การแปลผลคะแนนดังนี้ มากที่สุดมีคะแนนเฉลี่ย 4.21</w:t>
      </w:r>
      <w:r w:rsidRPr="00444007">
        <w:rPr>
          <w:rFonts w:ascii="TH SarabunPSK" w:hAnsi="TH SarabunPSK" w:cs="TH SarabunPSK"/>
          <w:color w:val="0070C0"/>
          <w:sz w:val="28"/>
        </w:rPr>
        <w:t>–</w:t>
      </w:r>
      <w:r w:rsidRPr="00444007">
        <w:rPr>
          <w:rFonts w:ascii="TH SarabunPSK" w:hAnsi="TH SarabunPSK" w:cs="TH SarabunPSK"/>
          <w:color w:val="0070C0"/>
          <w:sz w:val="28"/>
          <w:cs/>
        </w:rPr>
        <w:t>5.00 มากมีคะแนนเฉลี่ย 3.41</w:t>
      </w:r>
      <w:r w:rsidRPr="00444007">
        <w:rPr>
          <w:rFonts w:ascii="TH SarabunPSK" w:hAnsi="TH SarabunPSK" w:cs="TH SarabunPSK"/>
          <w:color w:val="0070C0"/>
          <w:sz w:val="28"/>
        </w:rPr>
        <w:t>–</w:t>
      </w:r>
      <w:r w:rsidRPr="00444007">
        <w:rPr>
          <w:rFonts w:ascii="TH SarabunPSK" w:hAnsi="TH SarabunPSK" w:cs="TH SarabunPSK"/>
          <w:color w:val="0070C0"/>
          <w:sz w:val="28"/>
          <w:cs/>
        </w:rPr>
        <w:t>4.20 ปานกลางมีคะแนนเฉลี่ย 2.61</w:t>
      </w:r>
      <w:r w:rsidRPr="00444007">
        <w:rPr>
          <w:rFonts w:ascii="TH SarabunPSK" w:hAnsi="TH SarabunPSK" w:cs="TH SarabunPSK"/>
          <w:color w:val="0070C0"/>
          <w:sz w:val="28"/>
        </w:rPr>
        <w:t>–</w:t>
      </w:r>
      <w:r w:rsidRPr="00444007">
        <w:rPr>
          <w:rFonts w:ascii="TH SarabunPSK" w:hAnsi="TH SarabunPSK" w:cs="TH SarabunPSK"/>
          <w:color w:val="0070C0"/>
          <w:sz w:val="28"/>
          <w:cs/>
        </w:rPr>
        <w:t>3.40 น้อยมีคะแนนเฉลี่ย 1.81</w:t>
      </w:r>
      <w:r w:rsidRPr="00444007">
        <w:rPr>
          <w:rFonts w:ascii="TH SarabunPSK" w:hAnsi="TH SarabunPSK" w:cs="TH SarabunPSK"/>
          <w:color w:val="0070C0"/>
          <w:sz w:val="28"/>
        </w:rPr>
        <w:t>–</w:t>
      </w:r>
      <w:r w:rsidRPr="00444007">
        <w:rPr>
          <w:rFonts w:ascii="TH SarabunPSK" w:hAnsi="TH SarabunPSK" w:cs="TH SarabunPSK"/>
          <w:color w:val="0070C0"/>
          <w:sz w:val="28"/>
          <w:cs/>
        </w:rPr>
        <w:t>2.60 และน้อยที่สุดมีคะแนนเฉลี่ย 1.00</w:t>
      </w:r>
      <w:r w:rsidRPr="00444007">
        <w:rPr>
          <w:rFonts w:ascii="TH SarabunPSK" w:hAnsi="TH SarabunPSK" w:cs="TH SarabunPSK"/>
          <w:color w:val="0070C0"/>
          <w:sz w:val="28"/>
        </w:rPr>
        <w:t>–</w:t>
      </w:r>
      <w:r w:rsidRPr="00444007">
        <w:rPr>
          <w:rFonts w:ascii="TH SarabunPSK" w:hAnsi="TH SarabunPSK" w:cs="TH SarabunPSK"/>
          <w:color w:val="0070C0"/>
          <w:sz w:val="28"/>
          <w:cs/>
        </w:rPr>
        <w:t>1.80</w:t>
      </w:r>
    </w:p>
    <w:p w14:paraId="754AB7BC" w14:textId="77777777" w:rsidR="002469D0" w:rsidRPr="00444007" w:rsidRDefault="002469D0" w:rsidP="002469D0">
      <w:pPr>
        <w:rPr>
          <w:rFonts w:ascii="TH SarabunPSK" w:hAnsi="TH SarabunPSK" w:cs="TH SarabunPSK"/>
          <w:b/>
          <w:bCs/>
          <w:color w:val="0070C0"/>
          <w:cs/>
        </w:rPr>
      </w:pPr>
    </w:p>
    <w:p w14:paraId="4E779956" w14:textId="77777777" w:rsidR="002469D0" w:rsidRPr="00444007" w:rsidRDefault="002469D0" w:rsidP="002469D0">
      <w:pPr>
        <w:rPr>
          <w:rFonts w:ascii="TH SarabunPSK" w:hAnsi="TH SarabunPSK" w:cs="TH SarabunPSK"/>
          <w:b/>
          <w:bCs/>
          <w:color w:val="0070C0"/>
          <w:sz w:val="28"/>
        </w:rPr>
      </w:pPr>
      <w:r w:rsidRPr="00444007">
        <w:rPr>
          <w:rFonts w:ascii="TH SarabunPSK" w:hAnsi="TH SarabunPSK" w:cs="TH SarabunPSK" w:hint="cs"/>
          <w:b/>
          <w:bCs/>
          <w:color w:val="0070C0"/>
          <w:cs/>
        </w:rPr>
        <w:t>3.  สรุปผลการวิจัย</w:t>
      </w:r>
    </w:p>
    <w:p w14:paraId="5D4263C3"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ตามระเบียบ</w:t>
      </w:r>
      <w:r w:rsidRPr="00444007">
        <w:rPr>
          <w:rFonts w:ascii="TH SarabunPSK" w:hAnsi="TH SarabunPSK" w:cs="TH SarabunPSK"/>
          <w:color w:val="0070C0"/>
          <w:sz w:val="28"/>
          <w:cs/>
        </w:rPr>
        <w:t>วิธีการวิจัยแบบผสานวิธี</w:t>
      </w:r>
      <w:r w:rsidRPr="00444007">
        <w:rPr>
          <w:rFonts w:ascii="TH SarabunPSK" w:hAnsi="TH SarabunPSK" w:cs="TH SarabunPSK" w:hint="cs"/>
          <w:color w:val="0070C0"/>
          <w:sz w:val="28"/>
          <w:cs/>
        </w:rPr>
        <w:t xml:space="preserve"> เพื่อศึกษาพัฒนารูปแบบการเผยแผ่พระพุทธศาสนาใช้ต้นแบบจากวงจรเดมมิ่ง</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โดยมีกลุ่มเป้าหมายที่ต้องการศึกษา คือ กลุ่มศรัทธาของวัดมิ่งเมืองมูล โดยการพัฒนารูปแบบขึ้นมานี้ ดำเนินการผ่านการสนทนากลุ่มด้วยการเชื่อมโยงประสบการณ์ของกลุ่มศรัทธาวัด และกลุ่มศรัทธาในสถาบันการศึกษาบนสื่อสังคม ซึ่งใช้ข้อมูลการติดตาม</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และสร้างปฏิสัมพันธ์การมีส่วนร่วมในการเผยแผ่เนื้อหาสื่อธรรมะในพระพุทธศาสนาจำนวน 5 คลิปวิดีโอ และอีบุ๊ค รวมถึงการใช้ข้อมูลย้อนกลับจากกลุ่มพุทธศาสนิกชนในสื่อสังคมทั้ง 10 กลุ่ม มาใช้ในการพัฒนาเนื้อหา และรูปแบบจนได้โมเดลแบบ</w:t>
      </w:r>
      <w:r w:rsidRPr="00444007">
        <w:rPr>
          <w:rFonts w:ascii="TH SarabunPSK" w:hAnsi="TH SarabunPSK" w:cs="TH SarabunPSK"/>
          <w:color w:val="0070C0"/>
          <w:sz w:val="28"/>
          <w:cs/>
        </w:rPr>
        <w:t xml:space="preserve"> </w:t>
      </w:r>
      <w:r w:rsidRPr="00444007">
        <w:rPr>
          <w:rFonts w:ascii="TH SarabunPSK" w:hAnsi="TH SarabunPSK" w:cs="TH SarabunPSK"/>
          <w:color w:val="0070C0"/>
          <w:sz w:val="28"/>
        </w:rPr>
        <w:t xml:space="preserve">4 </w:t>
      </w:r>
      <w:r w:rsidRPr="00444007">
        <w:rPr>
          <w:rFonts w:ascii="TH SarabunPSK" w:hAnsi="TH SarabunPSK" w:cs="TH SarabunPSK" w:hint="cs"/>
          <w:color w:val="0070C0"/>
          <w:sz w:val="28"/>
          <w:cs/>
        </w:rPr>
        <w:t>คูณ</w:t>
      </w:r>
      <w:r w:rsidRPr="00444007">
        <w:rPr>
          <w:rFonts w:ascii="TH SarabunPSK" w:hAnsi="TH SarabunPSK" w:cs="TH SarabunPSK"/>
          <w:color w:val="0070C0"/>
          <w:sz w:val="28"/>
          <w:cs/>
        </w:rPr>
        <w:t xml:space="preserve"> </w:t>
      </w:r>
      <w:r w:rsidRPr="00444007">
        <w:rPr>
          <w:rFonts w:ascii="TH SarabunPSK" w:hAnsi="TH SarabunPSK" w:cs="TH SarabunPSK"/>
          <w:color w:val="0070C0"/>
          <w:sz w:val="28"/>
        </w:rPr>
        <w:t xml:space="preserve">4 </w:t>
      </w:r>
      <w:r w:rsidRPr="00444007">
        <w:rPr>
          <w:rFonts w:ascii="TH SarabunPSK" w:hAnsi="TH SarabunPSK" w:cs="TH SarabunPSK" w:hint="cs"/>
          <w:color w:val="0070C0"/>
          <w:sz w:val="28"/>
          <w:cs/>
        </w:rPr>
        <w:t>ประกอบด้วย</w:t>
      </w:r>
      <w:r w:rsidRPr="00444007">
        <w:rPr>
          <w:rFonts w:ascii="TH SarabunPSK" w:hAnsi="TH SarabunPSK" w:cs="TH SarabunPSK"/>
          <w:color w:val="0070C0"/>
          <w:sz w:val="28"/>
          <w:cs/>
        </w:rPr>
        <w:t xml:space="preserve"> </w:t>
      </w:r>
      <w:r w:rsidRPr="00444007">
        <w:rPr>
          <w:rFonts w:ascii="TH SarabunPSK" w:hAnsi="TH SarabunPSK" w:cs="TH SarabunPSK"/>
          <w:color w:val="0070C0"/>
          <w:sz w:val="28"/>
        </w:rPr>
        <w:t xml:space="preserve">4 </w:t>
      </w:r>
      <w:r w:rsidRPr="00444007">
        <w:rPr>
          <w:rFonts w:ascii="TH SarabunPSK" w:hAnsi="TH SarabunPSK" w:cs="TH SarabunPSK" w:hint="cs"/>
          <w:color w:val="0070C0"/>
          <w:sz w:val="28"/>
          <w:cs/>
        </w:rPr>
        <w:t xml:space="preserve">ขั้นตอน ได้แก่ </w:t>
      </w:r>
      <w:r w:rsidRPr="00444007">
        <w:rPr>
          <w:rFonts w:ascii="TH SarabunPSK" w:hAnsi="TH SarabunPSK" w:cs="TH SarabunPSK"/>
          <w:color w:val="0070C0"/>
          <w:sz w:val="28"/>
        </w:rPr>
        <w:t xml:space="preserve">1) </w:t>
      </w:r>
      <w:r w:rsidRPr="00444007">
        <w:rPr>
          <w:rFonts w:ascii="TH SarabunPSK" w:hAnsi="TH SarabunPSK" w:cs="TH SarabunPSK" w:hint="cs"/>
          <w:color w:val="0070C0"/>
          <w:sz w:val="28"/>
          <w:cs/>
        </w:rPr>
        <w:t>ขั้นวิเคราะห์และเขียนเนื้อหา</w:t>
      </w:r>
      <w:r w:rsidRPr="00444007">
        <w:rPr>
          <w:rFonts w:ascii="TH SarabunPSK" w:hAnsi="TH SarabunPSK" w:cs="TH SarabunPSK"/>
          <w:color w:val="0070C0"/>
          <w:sz w:val="28"/>
          <w:cs/>
        </w:rPr>
        <w:t xml:space="preserve"> </w:t>
      </w:r>
      <w:r w:rsidRPr="00444007">
        <w:rPr>
          <w:rFonts w:ascii="TH SarabunPSK" w:hAnsi="TH SarabunPSK" w:cs="TH SarabunPSK"/>
          <w:color w:val="0070C0"/>
          <w:sz w:val="28"/>
        </w:rPr>
        <w:t xml:space="preserve">2) </w:t>
      </w:r>
      <w:r w:rsidRPr="00444007">
        <w:rPr>
          <w:rFonts w:ascii="TH SarabunPSK" w:hAnsi="TH SarabunPSK" w:cs="TH SarabunPSK" w:hint="cs"/>
          <w:color w:val="0070C0"/>
          <w:sz w:val="28"/>
          <w:cs/>
        </w:rPr>
        <w:t>ขั้นบันทึกและตัดต่อ</w:t>
      </w:r>
      <w:r w:rsidRPr="00444007">
        <w:rPr>
          <w:rFonts w:ascii="TH SarabunPSK" w:hAnsi="TH SarabunPSK" w:cs="TH SarabunPSK"/>
          <w:color w:val="0070C0"/>
          <w:sz w:val="28"/>
          <w:cs/>
        </w:rPr>
        <w:t xml:space="preserve"> </w:t>
      </w:r>
      <w:r w:rsidRPr="00444007">
        <w:rPr>
          <w:rFonts w:ascii="TH SarabunPSK" w:hAnsi="TH SarabunPSK" w:cs="TH SarabunPSK"/>
          <w:color w:val="0070C0"/>
          <w:sz w:val="28"/>
        </w:rPr>
        <w:t>3)</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ขั้นโพสต์และแบ่งปัน</w:t>
      </w:r>
      <w:r w:rsidRPr="00444007">
        <w:rPr>
          <w:rFonts w:ascii="TH SarabunPSK" w:hAnsi="TH SarabunPSK" w:cs="TH SarabunPSK"/>
          <w:color w:val="0070C0"/>
          <w:sz w:val="28"/>
          <w:cs/>
        </w:rPr>
        <w:t xml:space="preserve"> </w:t>
      </w:r>
      <w:r w:rsidRPr="00444007">
        <w:rPr>
          <w:rFonts w:ascii="TH SarabunPSK" w:hAnsi="TH SarabunPSK" w:cs="TH SarabunPSK"/>
          <w:color w:val="0070C0"/>
          <w:sz w:val="28"/>
        </w:rPr>
        <w:t>4)</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ขั้นติดตามผลและประเมินผล ซึ่งแต่ละขั้นตอนมี 4 กิจกรรมย่อม จึงทำให้รูปแบบนี้ประกอบด้วยกิจกรรมย่อย 16 กิจกรรม ผลการศึกษาครั้งนี้ทำให้ได้</w:t>
      </w:r>
      <w:r w:rsidRPr="00444007">
        <w:rPr>
          <w:rFonts w:ascii="TH SarabunPSK" w:hAnsi="TH SarabunPSK" w:cs="TH SarabunPSK"/>
          <w:color w:val="0070C0"/>
          <w:sz w:val="28"/>
        </w:rPr>
        <w:t xml:space="preserve"> 1) </w:t>
      </w:r>
      <w:r w:rsidRPr="00444007">
        <w:rPr>
          <w:rFonts w:ascii="TH SarabunPSK" w:hAnsi="TH SarabunPSK" w:cs="TH SarabunPSK" w:hint="cs"/>
          <w:color w:val="0070C0"/>
          <w:sz w:val="28"/>
          <w:cs/>
        </w:rPr>
        <w:t xml:space="preserve">รูปแบบการเผยแผ่พระพุทธศาสนา </w:t>
      </w:r>
      <w:r w:rsidRPr="00444007">
        <w:rPr>
          <w:rFonts w:ascii="TH SarabunPSK" w:hAnsi="TH SarabunPSK" w:cs="TH SarabunPSK"/>
          <w:color w:val="0070C0"/>
          <w:sz w:val="28"/>
        </w:rPr>
        <w:t xml:space="preserve">2) </w:t>
      </w:r>
      <w:r w:rsidRPr="00444007">
        <w:rPr>
          <w:rFonts w:ascii="TH SarabunPSK" w:hAnsi="TH SarabunPSK" w:cs="TH SarabunPSK" w:hint="cs"/>
          <w:color w:val="0070C0"/>
          <w:sz w:val="28"/>
          <w:cs/>
        </w:rPr>
        <w:t xml:space="preserve">คลิปวิดีโอ </w:t>
      </w:r>
      <w:r w:rsidRPr="00444007">
        <w:rPr>
          <w:rFonts w:ascii="TH SarabunPSK" w:hAnsi="TH SarabunPSK" w:cs="TH SarabunPSK"/>
          <w:color w:val="0070C0"/>
          <w:sz w:val="28"/>
        </w:rPr>
        <w:t xml:space="preserve">3) </w:t>
      </w:r>
      <w:r w:rsidRPr="00444007">
        <w:rPr>
          <w:rFonts w:ascii="TH SarabunPSK" w:hAnsi="TH SarabunPSK" w:cs="TH SarabunPSK" w:hint="cs"/>
          <w:color w:val="0070C0"/>
          <w:sz w:val="28"/>
          <w:cs/>
        </w:rPr>
        <w:t>อีบุ๊ค</w:t>
      </w:r>
      <w:r w:rsidRPr="00444007">
        <w:rPr>
          <w:rFonts w:ascii="TH SarabunPSK" w:hAnsi="TH SarabunPSK" w:cs="TH SarabunPSK"/>
          <w:color w:val="0070C0"/>
          <w:sz w:val="28"/>
        </w:rPr>
        <w:t xml:space="preserve"> 4) </w:t>
      </w:r>
      <w:r w:rsidRPr="00444007">
        <w:rPr>
          <w:rFonts w:ascii="TH SarabunPSK" w:hAnsi="TH SarabunPSK" w:cs="TH SarabunPSK" w:hint="cs"/>
          <w:color w:val="0070C0"/>
          <w:sz w:val="28"/>
          <w:cs/>
        </w:rPr>
        <w:t xml:space="preserve">รายชื่อกลุ่มเฟสบุ๊คด้านพระพุทธศาสนา และสรุปผลการวิจัยทำให้ได้ผลการประเมิน </w:t>
      </w:r>
      <w:r w:rsidRPr="00444007">
        <w:rPr>
          <w:rFonts w:ascii="TH SarabunPSK" w:hAnsi="TH SarabunPSK" w:cs="TH SarabunPSK"/>
          <w:color w:val="0070C0"/>
          <w:sz w:val="28"/>
        </w:rPr>
        <w:t xml:space="preserve">3 </w:t>
      </w:r>
      <w:r w:rsidRPr="00444007">
        <w:rPr>
          <w:rFonts w:ascii="TH SarabunPSK" w:hAnsi="TH SarabunPSK" w:cs="TH SarabunPSK" w:hint="cs"/>
          <w:color w:val="0070C0"/>
          <w:sz w:val="28"/>
          <w:cs/>
        </w:rPr>
        <w:t>เรื่อง ได้แก่</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คุณภาพของสื่อธรรมะในแต่ละคลิปวิดีโอ ภาพรวมประสิทธิภาพของสื่อธรรมะประเภทคลิปวิดีโอ และภาพรวมประสิทธิภาพของสื่อธรรมะประเภทอีบุ๊ค</w:t>
      </w:r>
    </w:p>
    <w:p w14:paraId="56FA22C7" w14:textId="77777777" w:rsidR="002469D0" w:rsidRPr="00444007" w:rsidRDefault="002469D0" w:rsidP="002469D0">
      <w:pPr>
        <w:jc w:val="center"/>
        <w:rPr>
          <w:rFonts w:ascii="TH SarabunPSK" w:hAnsi="TH SarabunPSK" w:cs="TH SarabunPSK"/>
          <w:color w:val="0070C0"/>
          <w:sz w:val="28"/>
        </w:rPr>
      </w:pPr>
      <w:r w:rsidRPr="00444007">
        <w:rPr>
          <w:rFonts w:ascii="TH SarabunPSK" w:hAnsi="TH SarabunPSK" w:cs="TH SarabunPSK"/>
          <w:noProof/>
          <w:color w:val="0070C0"/>
          <w:sz w:val="28"/>
        </w:rPr>
        <w:drawing>
          <wp:inline distT="0" distB="0" distL="0" distR="0" wp14:anchorId="596B474D" wp14:editId="039B3496">
            <wp:extent cx="2208811" cy="1985440"/>
            <wp:effectExtent l="0" t="0" r="1270" b="0"/>
            <wp:docPr id="2" name="รูปภาพ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220754" cy="1996175"/>
                    </a:xfrm>
                    <a:prstGeom prst="rect">
                      <a:avLst/>
                    </a:prstGeom>
                    <a:noFill/>
                    <a:ln>
                      <a:noFill/>
                    </a:ln>
                  </pic:spPr>
                </pic:pic>
              </a:graphicData>
            </a:graphic>
          </wp:inline>
        </w:drawing>
      </w:r>
    </w:p>
    <w:p w14:paraId="55151E8F" w14:textId="77777777" w:rsidR="002469D0" w:rsidRPr="00444007" w:rsidRDefault="002469D0" w:rsidP="002469D0">
      <w:pPr>
        <w:jc w:val="center"/>
        <w:rPr>
          <w:rFonts w:ascii="TH SarabunPSK" w:hAnsi="TH SarabunPSK" w:cs="TH SarabunPSK"/>
          <w:color w:val="0070C0"/>
          <w:sz w:val="28"/>
          <w:cs/>
        </w:rPr>
      </w:pPr>
      <w:r w:rsidRPr="00444007">
        <w:rPr>
          <w:rFonts w:ascii="TH SarabunPSK" w:hAnsi="TH SarabunPSK" w:cs="TH SarabunPSK" w:hint="cs"/>
          <w:b/>
          <w:bCs/>
          <w:color w:val="0070C0"/>
          <w:sz w:val="28"/>
          <w:cs/>
        </w:rPr>
        <w:t>ภาพที่ 2</w:t>
      </w:r>
      <w:r w:rsidRPr="00444007">
        <w:rPr>
          <w:rFonts w:ascii="TH SarabunPSK" w:hAnsi="TH SarabunPSK" w:cs="TH SarabunPSK" w:hint="cs"/>
          <w:color w:val="0070C0"/>
          <w:sz w:val="28"/>
          <w:cs/>
        </w:rPr>
        <w:t xml:space="preserve"> รูปแบบการเผยแผ่ผ่านสื่อสังคม</w:t>
      </w:r>
    </w:p>
    <w:p w14:paraId="26422DDD"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สรุปขั้นตอน และกิจกรรมย่อยตามรูปแบบการเผยแผ่พระพุทธศาสนาที่ออกแบบและพัฒนา มีผลการดำเนินงานในแต่ละกิจกรรมย่อย ดังนี้</w:t>
      </w:r>
    </w:p>
    <w:p w14:paraId="53E64FED" w14:textId="77777777" w:rsidR="002469D0" w:rsidRPr="00444007" w:rsidRDefault="002469D0" w:rsidP="002469D0">
      <w:pPr>
        <w:ind w:firstLine="720"/>
        <w:jc w:val="thaiDistribute"/>
        <w:rPr>
          <w:rFonts w:ascii="TH SarabunPSK" w:hAnsi="TH SarabunPSK" w:cs="TH SarabunPSK"/>
          <w:b/>
          <w:bCs/>
          <w:color w:val="0070C0"/>
          <w:sz w:val="28"/>
        </w:rPr>
      </w:pPr>
      <w:r w:rsidRPr="00444007">
        <w:rPr>
          <w:rFonts w:ascii="TH SarabunPSK" w:hAnsi="TH SarabunPSK" w:cs="TH SarabunPSK"/>
          <w:b/>
          <w:bCs/>
          <w:color w:val="0070C0"/>
          <w:sz w:val="28"/>
        </w:rPr>
        <w:t>1</w:t>
      </w:r>
      <w:r w:rsidRPr="00444007">
        <w:rPr>
          <w:rFonts w:ascii="TH SarabunPSK" w:hAnsi="TH SarabunPSK" w:cs="TH SarabunPSK" w:hint="cs"/>
          <w:b/>
          <w:bCs/>
          <w:color w:val="0070C0"/>
          <w:sz w:val="28"/>
          <w:cs/>
        </w:rPr>
        <w:t>.</w:t>
      </w:r>
      <w:r w:rsidRPr="00444007">
        <w:rPr>
          <w:rFonts w:ascii="TH SarabunPSK" w:hAnsi="TH SarabunPSK" w:cs="TH SarabunPSK"/>
          <w:b/>
          <w:bCs/>
          <w:color w:val="0070C0"/>
          <w:sz w:val="28"/>
        </w:rPr>
        <w:t xml:space="preserve"> </w:t>
      </w:r>
      <w:r w:rsidRPr="00444007">
        <w:rPr>
          <w:rFonts w:ascii="TH SarabunPSK" w:hAnsi="TH SarabunPSK" w:cs="TH SarabunPSK" w:hint="cs"/>
          <w:b/>
          <w:bCs/>
          <w:color w:val="0070C0"/>
          <w:sz w:val="28"/>
          <w:cs/>
        </w:rPr>
        <w:t>ขั้นวิเคราะห์และเขียนเนื้อหา</w:t>
      </w:r>
      <w:r w:rsidRPr="00444007">
        <w:rPr>
          <w:rFonts w:ascii="TH SarabunPSK" w:hAnsi="TH SarabunPSK" w:cs="TH SarabunPSK"/>
          <w:b/>
          <w:bCs/>
          <w:color w:val="0070C0"/>
          <w:sz w:val="28"/>
        </w:rPr>
        <w:t xml:space="preserve"> (Analysis and Compose)</w:t>
      </w:r>
      <w:r w:rsidRPr="00444007">
        <w:rPr>
          <w:rFonts w:ascii="TH SarabunPSK" w:hAnsi="TH SarabunPSK" w:cs="TH SarabunPSK"/>
          <w:b/>
          <w:bCs/>
          <w:color w:val="0070C0"/>
          <w:sz w:val="28"/>
          <w:cs/>
        </w:rPr>
        <w:t xml:space="preserve"> </w:t>
      </w:r>
    </w:p>
    <w:p w14:paraId="45950C5E"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color w:val="0070C0"/>
          <w:sz w:val="28"/>
        </w:rPr>
        <w:t xml:space="preserve">1.1 </w:t>
      </w:r>
      <w:r w:rsidRPr="00444007">
        <w:rPr>
          <w:rFonts w:ascii="TH SarabunPSK" w:hAnsi="TH SarabunPSK" w:cs="TH SarabunPSK" w:hint="cs"/>
          <w:color w:val="0070C0"/>
          <w:sz w:val="28"/>
          <w:cs/>
        </w:rPr>
        <w:t>วิเคราะห์ปัญหาและกลุ่มเป้าหมาย</w:t>
      </w:r>
      <w:r w:rsidRPr="00444007">
        <w:rPr>
          <w:rFonts w:ascii="TH SarabunPSK" w:hAnsi="TH SarabunPSK" w:cs="TH SarabunPSK"/>
          <w:color w:val="0070C0"/>
          <w:sz w:val="28"/>
        </w:rPr>
        <w:t xml:space="preserve"> (Analysis)</w:t>
      </w:r>
    </w:p>
    <w:p w14:paraId="020840C1" w14:textId="77777777" w:rsidR="002469D0" w:rsidRPr="00444007" w:rsidRDefault="002469D0" w:rsidP="002469D0">
      <w:pPr>
        <w:jc w:val="thaiDistribute"/>
        <w:rPr>
          <w:rFonts w:ascii="TH SarabunPSK" w:hAnsi="TH SarabunPSK" w:cs="TH SarabunPSK"/>
          <w:color w:val="0070C0"/>
          <w:sz w:val="28"/>
        </w:rPr>
      </w:pPr>
      <w:r w:rsidRPr="00444007">
        <w:rPr>
          <w:rFonts w:ascii="TH SarabunPSK" w:hAnsi="TH SarabunPSK" w:cs="TH SarabunPSK"/>
          <w:color w:val="0070C0"/>
          <w:sz w:val="28"/>
        </w:rPr>
        <w:tab/>
      </w:r>
      <w:r w:rsidRPr="00444007">
        <w:rPr>
          <w:rFonts w:ascii="TH SarabunPSK" w:hAnsi="TH SarabunPSK" w:cs="TH SarabunPSK" w:hint="cs"/>
          <w:color w:val="0070C0"/>
          <w:sz w:val="28"/>
          <w:cs/>
        </w:rPr>
        <w:t xml:space="preserve">ศึกษาข้อมูลจากเอกสาร รวบรวมข้อมูลจากหลายแหล่งทั้งออนไลน์ ออฟไลน์ และบุคคล แล้ววิเคราะห์สถานการณ์ร่วมกันในทีมวิจัย พบปัญหาข่าวอาชญากรรมปรากฎในทีวี สื่อสิ่งพิมพ์และอินเทอร์เน็ตอย่างต่อเนื่อง ประเด็นความเลื่อมใสศรัทธาต่อพระพุทธศาสนาเริ่มเปลี่ยนไป ความยึดมั่นต่อหลักธรรมเป็นแนวทางดำเนินชีวิตเริ่มจางหาย เมื่อสิ่งยึดเหนี่ยวทางใจไม่เข้มแข็งย่อมดำเนินชีวิตด้วยความประมาทจนเป็นปัญหาต่อตนเองและสังคม โดยเฉพาะบนโลกออนไลน์ที่เป็นโลกใบที่สองที่ผู้คนแบ่งเวลาใช้ชีวิตยาวนานขึ้น ปัญหามากมายเชื่อมโยงกับสื่อสังคม พบได้ในเฟสบุ๊ค ยูทูป ไลน์ อินสตาแกรม หรือติ๊กต๊อก ดังนั้นจะหวังให้วัดเป็นแหล่งเผยแผ่พระธรรมคำสอนทางพระพุทธศาสนาเพียงแหล่งเดียวย่อมไม่เพียงพอในการรับมือสถานการณ์ปัญหาที่เพิ่มขึ้นอย่างรวดเร็ว สื่อสังคมสามารถเป็นได้ทั้งโอกาส </w:t>
      </w:r>
      <w:r w:rsidRPr="00444007">
        <w:rPr>
          <w:rFonts w:ascii="TH SarabunPSK" w:hAnsi="TH SarabunPSK" w:cs="TH SarabunPSK"/>
          <w:color w:val="0070C0"/>
          <w:sz w:val="28"/>
        </w:rPr>
        <w:t xml:space="preserve">(Opportunity) </w:t>
      </w:r>
      <w:r w:rsidRPr="00444007">
        <w:rPr>
          <w:rFonts w:ascii="TH SarabunPSK" w:hAnsi="TH SarabunPSK" w:cs="TH SarabunPSK" w:hint="cs"/>
          <w:color w:val="0070C0"/>
          <w:sz w:val="28"/>
          <w:cs/>
        </w:rPr>
        <w:t>และภัยคุกคาม</w:t>
      </w:r>
      <w:r w:rsidRPr="00444007">
        <w:rPr>
          <w:rFonts w:ascii="TH SarabunPSK" w:hAnsi="TH SarabunPSK" w:cs="TH SarabunPSK"/>
          <w:color w:val="0070C0"/>
          <w:sz w:val="28"/>
        </w:rPr>
        <w:t xml:space="preserve"> (Threat)</w:t>
      </w:r>
      <w:r w:rsidRPr="00444007">
        <w:rPr>
          <w:rFonts w:ascii="TH SarabunPSK" w:hAnsi="TH SarabunPSK" w:cs="TH SarabunPSK" w:hint="cs"/>
          <w:color w:val="0070C0"/>
          <w:sz w:val="28"/>
          <w:cs/>
        </w:rPr>
        <w:t xml:space="preserve"> มีผู้คนมากมายรวมถึงคณะศรัทธาของวัดมิ่งเมืองมูลที่มีโลกใบที่สองในสื่อสังคม </w:t>
      </w:r>
    </w:p>
    <w:p w14:paraId="11A8CDFC" w14:textId="77777777" w:rsidR="002469D0" w:rsidRPr="00444007" w:rsidRDefault="002469D0" w:rsidP="002469D0">
      <w:pPr>
        <w:jc w:val="thaiDistribute"/>
        <w:rPr>
          <w:rFonts w:ascii="TH SarabunPSK" w:hAnsi="TH SarabunPSK" w:cs="TH SarabunPSK"/>
          <w:color w:val="0070C0"/>
          <w:sz w:val="28"/>
        </w:rPr>
      </w:pPr>
      <w:r w:rsidRPr="00444007">
        <w:rPr>
          <w:rFonts w:ascii="TH SarabunPSK" w:hAnsi="TH SarabunPSK" w:cs="TH SarabunPSK"/>
          <w:color w:val="0070C0"/>
          <w:sz w:val="28"/>
        </w:rPr>
        <w:t xml:space="preserve"> </w:t>
      </w:r>
      <w:r w:rsidRPr="00444007">
        <w:rPr>
          <w:rFonts w:ascii="TH SarabunPSK" w:hAnsi="TH SarabunPSK" w:cs="TH SarabunPSK"/>
          <w:color w:val="0070C0"/>
          <w:sz w:val="28"/>
          <w:cs/>
        </w:rPr>
        <w:tab/>
      </w:r>
      <w:r w:rsidRPr="00444007">
        <w:rPr>
          <w:rFonts w:ascii="TH SarabunPSK" w:hAnsi="TH SarabunPSK" w:cs="TH SarabunPSK" w:hint="cs"/>
          <w:color w:val="0070C0"/>
          <w:sz w:val="28"/>
          <w:cs/>
        </w:rPr>
        <w:t>นอกจากกลุ่มเป้าหมายที่เป็นผู้มีศรัทธาต่อวัดมิ่งเมืองมูลและใช้สื่อสังคมแล้ว การศึกษาครั้งนี้ยังให้ความสำคัญกับสมาชิกในกลุ่มเฟสบุ๊คที่มีการเผยแผ่พระพุทธศาสนาจำนวน 10 กลุ่ม ได้แก่</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ธรรมะในใจ</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พระพุทธเจ้ามหาศาสดาโลก</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ธรรมะ ธรรมะของพระพุทธเจ้า</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ครูบาอาจารย์สายเมืองล้านนา</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สาระความรู้เพื่อชีวิตและสังคม</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ศีล</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สมาธิ</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ปัญญา</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คำสอนของพระพุทธองค์และพระอริยะสงฆ์</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กลุ่มส่งเสริมพุทธศาสนา</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และพระพุทธศาสนา ซึ่งเปิดให้เข้าไปแลกเปลี่ยนเรียนรู้ มีปฏิสัมพันธ์ระหว่างสมาชิกที่แตกต่างกันไปตามเจตนารมณ์ของผู้ดูแลกลุ่ม</w:t>
      </w:r>
    </w:p>
    <w:p w14:paraId="13F2F3ED" w14:textId="77777777" w:rsidR="002469D0" w:rsidRPr="00444007" w:rsidRDefault="002469D0" w:rsidP="002469D0">
      <w:pPr>
        <w:jc w:val="center"/>
        <w:rPr>
          <w:rFonts w:ascii="TH SarabunPSK" w:hAnsi="TH SarabunPSK" w:cs="TH SarabunPSK"/>
          <w:color w:val="0070C0"/>
          <w:sz w:val="28"/>
        </w:rPr>
      </w:pPr>
      <w:r w:rsidRPr="00444007">
        <w:rPr>
          <w:rFonts w:ascii="TH SarabunPSK" w:hAnsi="TH SarabunPSK" w:cs="TH SarabunPSK" w:hint="cs"/>
          <w:b/>
          <w:bCs/>
          <w:color w:val="0070C0"/>
          <w:sz w:val="28"/>
          <w:cs/>
        </w:rPr>
        <w:t>ตารางที่ 1</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กลุ่มเฟสบุ๊คด้านพระพุทธศาสนา</w:t>
      </w:r>
    </w:p>
    <w:tbl>
      <w:tblPr>
        <w:tblStyle w:val="aa"/>
        <w:tblW w:w="4140" w:type="dxa"/>
        <w:jc w:val="center"/>
        <w:tblCellMar>
          <w:left w:w="0" w:type="dxa"/>
          <w:right w:w="0" w:type="dxa"/>
        </w:tblCellMar>
        <w:tblLook w:val="04A0" w:firstRow="1" w:lastRow="0" w:firstColumn="1" w:lastColumn="0" w:noHBand="0" w:noVBand="1"/>
      </w:tblPr>
      <w:tblGrid>
        <w:gridCol w:w="2430"/>
        <w:gridCol w:w="810"/>
        <w:gridCol w:w="900"/>
      </w:tblGrid>
      <w:tr w:rsidR="00444007" w:rsidRPr="00444007" w14:paraId="092C9B1D" w14:textId="77777777" w:rsidTr="00D63A39">
        <w:trPr>
          <w:jc w:val="center"/>
        </w:trPr>
        <w:tc>
          <w:tcPr>
            <w:tcW w:w="2430" w:type="dxa"/>
          </w:tcPr>
          <w:p w14:paraId="6A847821" w14:textId="77777777" w:rsidR="002469D0" w:rsidRPr="00444007" w:rsidRDefault="002469D0" w:rsidP="00F95FCC">
            <w:pPr>
              <w:jc w:val="center"/>
              <w:rPr>
                <w:rFonts w:ascii="TH SarabunPSK" w:hAnsi="TH SarabunPSK" w:cs="TH SarabunPSK"/>
                <w:b/>
                <w:bCs/>
                <w:color w:val="0070C0"/>
                <w:szCs w:val="24"/>
              </w:rPr>
            </w:pPr>
            <w:r w:rsidRPr="00444007">
              <w:rPr>
                <w:rFonts w:ascii="TH SarabunPSK" w:hAnsi="TH SarabunPSK" w:cs="TH SarabunPSK"/>
                <w:b/>
                <w:bCs/>
                <w:color w:val="0070C0"/>
                <w:szCs w:val="24"/>
                <w:cs/>
              </w:rPr>
              <w:t>กลุ่มในเฟสบุ๊ค</w:t>
            </w:r>
            <w:r w:rsidRPr="00444007">
              <w:rPr>
                <w:rFonts w:ascii="TH SarabunPSK" w:hAnsi="TH SarabunPSK" w:cs="TH SarabunPSK"/>
                <w:b/>
                <w:bCs/>
                <w:color w:val="0070C0"/>
                <w:szCs w:val="24"/>
              </w:rPr>
              <w:t xml:space="preserve"> (</w:t>
            </w:r>
            <w:r w:rsidRPr="00444007">
              <w:rPr>
                <w:rFonts w:ascii="TH SarabunPSK" w:hAnsi="TH SarabunPSK" w:cs="TH SarabunPSK"/>
                <w:b/>
                <w:bCs/>
                <w:color w:val="0070C0"/>
                <w:szCs w:val="24"/>
                <w:cs/>
              </w:rPr>
              <w:t>13 พ.ค.64</w:t>
            </w:r>
            <w:r w:rsidRPr="00444007">
              <w:rPr>
                <w:rFonts w:ascii="TH SarabunPSK" w:hAnsi="TH SarabunPSK" w:cs="TH SarabunPSK"/>
                <w:b/>
                <w:bCs/>
                <w:color w:val="0070C0"/>
                <w:szCs w:val="24"/>
              </w:rPr>
              <w:t>)</w:t>
            </w:r>
          </w:p>
        </w:tc>
        <w:tc>
          <w:tcPr>
            <w:tcW w:w="810" w:type="dxa"/>
          </w:tcPr>
          <w:p w14:paraId="77016A31" w14:textId="77777777" w:rsidR="002469D0" w:rsidRPr="00444007" w:rsidRDefault="002469D0" w:rsidP="00F95FCC">
            <w:pPr>
              <w:jc w:val="center"/>
              <w:rPr>
                <w:rFonts w:ascii="TH SarabunPSK" w:hAnsi="TH SarabunPSK" w:cs="TH SarabunPSK"/>
                <w:b/>
                <w:bCs/>
                <w:color w:val="0070C0"/>
                <w:szCs w:val="24"/>
                <w:cs/>
              </w:rPr>
            </w:pPr>
            <w:r w:rsidRPr="00444007">
              <w:rPr>
                <w:rFonts w:ascii="TH SarabunPSK" w:hAnsi="TH SarabunPSK" w:cs="TH SarabunPSK"/>
                <w:b/>
                <w:bCs/>
                <w:color w:val="0070C0"/>
                <w:szCs w:val="24"/>
                <w:cs/>
              </w:rPr>
              <w:t>จำนวนสมาชิก</w:t>
            </w:r>
          </w:p>
        </w:tc>
        <w:tc>
          <w:tcPr>
            <w:tcW w:w="900" w:type="dxa"/>
          </w:tcPr>
          <w:p w14:paraId="0C53E2B3" w14:textId="77777777" w:rsidR="002469D0" w:rsidRPr="00444007" w:rsidRDefault="002469D0" w:rsidP="00F95FCC">
            <w:pPr>
              <w:jc w:val="center"/>
              <w:rPr>
                <w:rFonts w:ascii="TH SarabunPSK" w:hAnsi="TH SarabunPSK" w:cs="TH SarabunPSK"/>
                <w:b/>
                <w:bCs/>
                <w:color w:val="0070C0"/>
                <w:szCs w:val="24"/>
                <w:cs/>
              </w:rPr>
            </w:pPr>
            <w:r w:rsidRPr="00444007">
              <w:rPr>
                <w:rFonts w:ascii="TH SarabunPSK" w:hAnsi="TH SarabunPSK" w:cs="TH SarabunPSK"/>
                <w:b/>
                <w:bCs/>
                <w:color w:val="0070C0"/>
                <w:szCs w:val="24"/>
                <w:cs/>
              </w:rPr>
              <w:t>โพสต์ต่อเดือน</w:t>
            </w:r>
          </w:p>
        </w:tc>
      </w:tr>
      <w:tr w:rsidR="00444007" w:rsidRPr="00444007" w14:paraId="2BEA89CD" w14:textId="77777777" w:rsidTr="00D63A39">
        <w:trPr>
          <w:jc w:val="center"/>
        </w:trPr>
        <w:tc>
          <w:tcPr>
            <w:tcW w:w="2430" w:type="dxa"/>
          </w:tcPr>
          <w:p w14:paraId="0F474FDA"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color w:val="0070C0"/>
                <w:szCs w:val="24"/>
              </w:rPr>
              <w:t xml:space="preserve">1. </w:t>
            </w:r>
            <w:r w:rsidRPr="00444007">
              <w:rPr>
                <w:rFonts w:ascii="TH SarabunPSK" w:hAnsi="TH SarabunPSK" w:cs="TH SarabunPSK"/>
                <w:color w:val="0070C0"/>
                <w:szCs w:val="24"/>
                <w:cs/>
              </w:rPr>
              <w:t>ธรรมะในใจ</w:t>
            </w:r>
          </w:p>
          <w:p w14:paraId="3DCF0708"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color w:val="0070C0"/>
                <w:szCs w:val="24"/>
              </w:rPr>
              <w:t xml:space="preserve">2. </w:t>
            </w:r>
            <w:r w:rsidRPr="00444007">
              <w:rPr>
                <w:rFonts w:ascii="TH SarabunPSK" w:hAnsi="TH SarabunPSK" w:cs="TH SarabunPSK"/>
                <w:color w:val="0070C0"/>
                <w:szCs w:val="24"/>
                <w:cs/>
              </w:rPr>
              <w:t>พระพุทธเจ้ามหาศาสดาโลก</w:t>
            </w:r>
          </w:p>
          <w:p w14:paraId="4A4D9785"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color w:val="0070C0"/>
                <w:szCs w:val="24"/>
              </w:rPr>
              <w:t xml:space="preserve">3. </w:t>
            </w:r>
            <w:r w:rsidRPr="00444007">
              <w:rPr>
                <w:rFonts w:ascii="TH SarabunPSK" w:hAnsi="TH SarabunPSK" w:cs="TH SarabunPSK"/>
                <w:color w:val="0070C0"/>
                <w:szCs w:val="24"/>
                <w:cs/>
              </w:rPr>
              <w:t>ธรรมะ</w:t>
            </w:r>
          </w:p>
          <w:p w14:paraId="1DBAAC73"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color w:val="0070C0"/>
                <w:szCs w:val="24"/>
              </w:rPr>
              <w:t xml:space="preserve">4. </w:t>
            </w:r>
            <w:r w:rsidRPr="00444007">
              <w:rPr>
                <w:rFonts w:ascii="TH SarabunPSK" w:hAnsi="TH SarabunPSK" w:cs="TH SarabunPSK"/>
                <w:color w:val="0070C0"/>
                <w:szCs w:val="24"/>
                <w:cs/>
              </w:rPr>
              <w:t>ธรรมะของพระพุทธเจ้า</w:t>
            </w:r>
          </w:p>
          <w:p w14:paraId="1D76772B"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color w:val="0070C0"/>
                <w:szCs w:val="24"/>
              </w:rPr>
              <w:t xml:space="preserve">5. </w:t>
            </w:r>
            <w:r w:rsidRPr="00444007">
              <w:rPr>
                <w:rFonts w:ascii="TH SarabunPSK" w:hAnsi="TH SarabunPSK" w:cs="TH SarabunPSK"/>
                <w:color w:val="0070C0"/>
                <w:szCs w:val="24"/>
                <w:cs/>
              </w:rPr>
              <w:t>ครูบาอาจารย์สายเมืองล้านนา</w:t>
            </w:r>
          </w:p>
          <w:p w14:paraId="64C679B8"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color w:val="0070C0"/>
                <w:szCs w:val="24"/>
              </w:rPr>
              <w:t xml:space="preserve">6. </w:t>
            </w:r>
            <w:r w:rsidRPr="00444007">
              <w:rPr>
                <w:rFonts w:ascii="TH SarabunPSK" w:hAnsi="TH SarabunPSK" w:cs="TH SarabunPSK"/>
                <w:color w:val="0070C0"/>
                <w:szCs w:val="24"/>
                <w:cs/>
              </w:rPr>
              <w:t xml:space="preserve">สาระความรู้เพื่อชีวิตและสังคม </w:t>
            </w:r>
          </w:p>
          <w:p w14:paraId="2D388487"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color w:val="0070C0"/>
                <w:szCs w:val="24"/>
              </w:rPr>
              <w:t xml:space="preserve">7. </w:t>
            </w:r>
            <w:r w:rsidRPr="00444007">
              <w:rPr>
                <w:rFonts w:ascii="TH SarabunPSK" w:hAnsi="TH SarabunPSK" w:cs="TH SarabunPSK"/>
                <w:color w:val="0070C0"/>
                <w:szCs w:val="24"/>
                <w:cs/>
              </w:rPr>
              <w:t>ศีล สมาธิ ปัญญา</w:t>
            </w:r>
          </w:p>
          <w:p w14:paraId="6C40EC1B"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color w:val="0070C0"/>
                <w:szCs w:val="24"/>
              </w:rPr>
              <w:t xml:space="preserve">8. </w:t>
            </w:r>
            <w:r w:rsidRPr="00444007">
              <w:rPr>
                <w:rFonts w:ascii="TH SarabunPSK" w:hAnsi="TH SarabunPSK" w:cs="TH SarabunPSK"/>
                <w:color w:val="0070C0"/>
                <w:szCs w:val="24"/>
                <w:cs/>
              </w:rPr>
              <w:t>คำสอนของพระพุทธองค์</w:t>
            </w:r>
            <w:r w:rsidRPr="00444007">
              <w:rPr>
                <w:rFonts w:ascii="TH SarabunPSK" w:hAnsi="TH SarabunPSK" w:cs="TH SarabunPSK" w:hint="cs"/>
                <w:color w:val="0070C0"/>
                <w:szCs w:val="24"/>
                <w:cs/>
              </w:rPr>
              <w:t>ฯ</w:t>
            </w:r>
            <w:r w:rsidRPr="00444007">
              <w:rPr>
                <w:rFonts w:ascii="TH SarabunPSK" w:hAnsi="TH SarabunPSK" w:cs="TH SarabunPSK"/>
                <w:color w:val="0070C0"/>
                <w:szCs w:val="24"/>
                <w:cs/>
              </w:rPr>
              <w:t xml:space="preserve"> </w:t>
            </w:r>
          </w:p>
          <w:p w14:paraId="11AEC970"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color w:val="0070C0"/>
                <w:szCs w:val="24"/>
              </w:rPr>
              <w:t xml:space="preserve">9. </w:t>
            </w:r>
            <w:r w:rsidRPr="00444007">
              <w:rPr>
                <w:rFonts w:ascii="TH SarabunPSK" w:hAnsi="TH SarabunPSK" w:cs="TH SarabunPSK"/>
                <w:color w:val="0070C0"/>
                <w:szCs w:val="24"/>
                <w:cs/>
              </w:rPr>
              <w:t xml:space="preserve">กลุ่มส่งเสริมพุทธศาสนา </w:t>
            </w:r>
          </w:p>
          <w:p w14:paraId="79728A73" w14:textId="77777777" w:rsidR="002469D0" w:rsidRPr="00444007" w:rsidRDefault="002469D0" w:rsidP="00F95FCC">
            <w:pPr>
              <w:rPr>
                <w:rFonts w:ascii="TH SarabunPSK" w:hAnsi="TH SarabunPSK" w:cs="TH SarabunPSK"/>
                <w:b/>
                <w:bCs/>
                <w:color w:val="0070C0"/>
                <w:szCs w:val="24"/>
              </w:rPr>
            </w:pPr>
            <w:r w:rsidRPr="00444007">
              <w:rPr>
                <w:rFonts w:ascii="TH SarabunPSK" w:hAnsi="TH SarabunPSK" w:cs="TH SarabunPSK"/>
                <w:color w:val="0070C0"/>
                <w:szCs w:val="24"/>
              </w:rPr>
              <w:t xml:space="preserve">10. </w:t>
            </w:r>
            <w:r w:rsidRPr="00444007">
              <w:rPr>
                <w:rFonts w:ascii="TH SarabunPSK" w:hAnsi="TH SarabunPSK" w:cs="TH SarabunPSK"/>
                <w:color w:val="0070C0"/>
                <w:szCs w:val="24"/>
                <w:cs/>
              </w:rPr>
              <w:t>พระพุทธศาสนา</w:t>
            </w:r>
          </w:p>
        </w:tc>
        <w:tc>
          <w:tcPr>
            <w:tcW w:w="810" w:type="dxa"/>
          </w:tcPr>
          <w:p w14:paraId="450A5BA0" w14:textId="6B6D2E3A" w:rsidR="002469D0" w:rsidRPr="00444007" w:rsidRDefault="002469D0" w:rsidP="00F95FCC">
            <w:pPr>
              <w:jc w:val="right"/>
              <w:rPr>
                <w:rFonts w:ascii="TH SarabunPSK" w:hAnsi="TH SarabunPSK" w:cs="TH SarabunPSK"/>
                <w:color w:val="0070C0"/>
                <w:szCs w:val="24"/>
              </w:rPr>
            </w:pPr>
          </w:p>
        </w:tc>
        <w:tc>
          <w:tcPr>
            <w:tcW w:w="900" w:type="dxa"/>
          </w:tcPr>
          <w:p w14:paraId="305AF15F" w14:textId="0B08CB55" w:rsidR="002469D0" w:rsidRPr="00444007" w:rsidRDefault="002469D0" w:rsidP="00F95FCC">
            <w:pPr>
              <w:jc w:val="right"/>
              <w:rPr>
                <w:rFonts w:ascii="TH SarabunPSK" w:hAnsi="TH SarabunPSK" w:cs="TH SarabunPSK"/>
                <w:color w:val="0070C0"/>
                <w:szCs w:val="24"/>
                <w:cs/>
              </w:rPr>
            </w:pPr>
          </w:p>
        </w:tc>
      </w:tr>
      <w:tr w:rsidR="00444007" w:rsidRPr="00444007" w14:paraId="169E005A" w14:textId="77777777" w:rsidTr="00D63A39">
        <w:trPr>
          <w:jc w:val="center"/>
        </w:trPr>
        <w:tc>
          <w:tcPr>
            <w:tcW w:w="2430" w:type="dxa"/>
          </w:tcPr>
          <w:p w14:paraId="5FB55177" w14:textId="77777777" w:rsidR="002469D0" w:rsidRPr="00444007" w:rsidRDefault="002469D0" w:rsidP="00F95FCC">
            <w:pPr>
              <w:jc w:val="right"/>
              <w:rPr>
                <w:rFonts w:ascii="TH SarabunPSK" w:hAnsi="TH SarabunPSK" w:cs="TH SarabunPSK"/>
                <w:color w:val="0070C0"/>
                <w:szCs w:val="24"/>
              </w:rPr>
            </w:pPr>
            <w:r w:rsidRPr="00444007">
              <w:rPr>
                <w:rFonts w:ascii="TH SarabunPSK" w:hAnsi="TH SarabunPSK" w:cs="TH SarabunPSK"/>
                <w:color w:val="0070C0"/>
                <w:szCs w:val="24"/>
                <w:cs/>
              </w:rPr>
              <w:t>รวม</w:t>
            </w:r>
          </w:p>
        </w:tc>
        <w:tc>
          <w:tcPr>
            <w:tcW w:w="810" w:type="dxa"/>
          </w:tcPr>
          <w:p w14:paraId="4A0333D2" w14:textId="7049B609" w:rsidR="002469D0" w:rsidRPr="00444007" w:rsidRDefault="002469D0" w:rsidP="00F95FCC">
            <w:pPr>
              <w:jc w:val="right"/>
              <w:rPr>
                <w:rFonts w:ascii="TH SarabunPSK" w:hAnsi="TH SarabunPSK" w:cs="TH SarabunPSK"/>
                <w:color w:val="0070C0"/>
                <w:szCs w:val="24"/>
              </w:rPr>
            </w:pPr>
          </w:p>
        </w:tc>
        <w:tc>
          <w:tcPr>
            <w:tcW w:w="900" w:type="dxa"/>
          </w:tcPr>
          <w:p w14:paraId="77E7E736" w14:textId="569369AB" w:rsidR="002469D0" w:rsidRPr="00444007" w:rsidRDefault="002469D0" w:rsidP="00F95FCC">
            <w:pPr>
              <w:jc w:val="right"/>
              <w:rPr>
                <w:rFonts w:ascii="TH SarabunPSK" w:hAnsi="TH SarabunPSK" w:cs="TH SarabunPSK"/>
                <w:color w:val="0070C0"/>
                <w:szCs w:val="24"/>
                <w:cs/>
              </w:rPr>
            </w:pPr>
          </w:p>
        </w:tc>
      </w:tr>
    </w:tbl>
    <w:p w14:paraId="46802861"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color w:val="0070C0"/>
          <w:sz w:val="28"/>
        </w:rPr>
        <w:t xml:space="preserve">1.2 </w:t>
      </w:r>
      <w:r w:rsidRPr="00444007">
        <w:rPr>
          <w:rFonts w:ascii="TH SarabunPSK" w:hAnsi="TH SarabunPSK" w:cs="TH SarabunPSK" w:hint="cs"/>
          <w:color w:val="0070C0"/>
          <w:sz w:val="28"/>
          <w:cs/>
        </w:rPr>
        <w:t xml:space="preserve">เสนอประเด็นเนื้อหา </w:t>
      </w:r>
      <w:r w:rsidRPr="00444007">
        <w:rPr>
          <w:rFonts w:ascii="TH SarabunPSK" w:hAnsi="TH SarabunPSK" w:cs="TH SarabunPSK"/>
          <w:color w:val="0070C0"/>
          <w:sz w:val="28"/>
        </w:rPr>
        <w:t>(Propose an issue)</w:t>
      </w:r>
    </w:p>
    <w:p w14:paraId="3D99E71B" w14:textId="77777777" w:rsidR="002469D0" w:rsidRPr="00444007" w:rsidRDefault="002469D0" w:rsidP="002469D0">
      <w:pPr>
        <w:jc w:val="thaiDistribute"/>
        <w:rPr>
          <w:rFonts w:ascii="TH SarabunPSK" w:hAnsi="TH SarabunPSK" w:cs="TH SarabunPSK"/>
          <w:color w:val="0070C0"/>
          <w:sz w:val="28"/>
        </w:rPr>
      </w:pPr>
      <w:r w:rsidRPr="00444007">
        <w:rPr>
          <w:rFonts w:ascii="TH SarabunPSK" w:hAnsi="TH SarabunPSK" w:cs="TH SarabunPSK"/>
          <w:color w:val="0070C0"/>
          <w:sz w:val="28"/>
        </w:rPr>
        <w:t xml:space="preserve"> </w:t>
      </w:r>
      <w:r w:rsidRPr="00444007">
        <w:rPr>
          <w:rFonts w:ascii="TH SarabunPSK" w:hAnsi="TH SarabunPSK" w:cs="TH SarabunPSK"/>
          <w:color w:val="0070C0"/>
          <w:sz w:val="28"/>
        </w:rPr>
        <w:tab/>
      </w:r>
      <w:r w:rsidRPr="00444007">
        <w:rPr>
          <w:rFonts w:ascii="TH SarabunPSK" w:hAnsi="TH SarabunPSK" w:cs="TH SarabunPSK" w:hint="cs"/>
          <w:color w:val="0070C0"/>
          <w:sz w:val="28"/>
          <w:cs/>
        </w:rPr>
        <w:t>การเผยแผ่พระพุทธศาสนาผ่านสื่อสังคมของวัดมิ่งเมืองมูล</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ได้จัดทำประเด็นไว้ทั้งหมด</w:t>
      </w:r>
      <w:r w:rsidRPr="00444007">
        <w:rPr>
          <w:rFonts w:ascii="TH SarabunPSK" w:hAnsi="TH SarabunPSK" w:cs="TH SarabunPSK"/>
          <w:color w:val="0070C0"/>
          <w:sz w:val="28"/>
          <w:cs/>
        </w:rPr>
        <w:t xml:space="preserve"> 5 </w:t>
      </w:r>
      <w:r w:rsidRPr="00444007">
        <w:rPr>
          <w:rFonts w:ascii="TH SarabunPSK" w:hAnsi="TH SarabunPSK" w:cs="TH SarabunPSK" w:hint="cs"/>
          <w:color w:val="0070C0"/>
          <w:sz w:val="28"/>
          <w:cs/>
        </w:rPr>
        <w:t>คลิปวิดีโอ เรียงตามเดือนจากก่อนไปหลัง</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ดังนี้</w:t>
      </w:r>
      <w:r w:rsidRPr="00444007">
        <w:rPr>
          <w:rFonts w:ascii="TH SarabunPSK" w:hAnsi="TH SarabunPSK" w:cs="TH SarabunPSK"/>
          <w:color w:val="0070C0"/>
          <w:sz w:val="28"/>
          <w:cs/>
        </w:rPr>
        <w:t xml:space="preserve"> 1) </w:t>
      </w:r>
      <w:r w:rsidRPr="00444007">
        <w:rPr>
          <w:rFonts w:ascii="TH SarabunPSK" w:hAnsi="TH SarabunPSK" w:cs="TH SarabunPSK" w:hint="cs"/>
          <w:color w:val="0070C0"/>
          <w:sz w:val="28"/>
          <w:cs/>
        </w:rPr>
        <w:t>ประเพณีกฐิน</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 xml:space="preserve">ในเดือนพฤศจิกายน </w:t>
      </w:r>
      <w:r w:rsidRPr="00444007">
        <w:rPr>
          <w:rFonts w:ascii="TH SarabunPSK" w:hAnsi="TH SarabunPSK" w:cs="TH SarabunPSK"/>
          <w:color w:val="0070C0"/>
          <w:sz w:val="28"/>
          <w:cs/>
        </w:rPr>
        <w:t xml:space="preserve">2) </w:t>
      </w:r>
      <w:r w:rsidRPr="00444007">
        <w:rPr>
          <w:rFonts w:ascii="TH SarabunPSK" w:hAnsi="TH SarabunPSK" w:cs="TH SarabunPSK" w:hint="cs"/>
          <w:color w:val="0070C0"/>
          <w:sz w:val="28"/>
          <w:cs/>
        </w:rPr>
        <w:t>ทศพิธราชธรรม ในเดือนธันวาคม</w:t>
      </w:r>
      <w:r w:rsidRPr="00444007">
        <w:rPr>
          <w:rFonts w:ascii="TH SarabunPSK" w:hAnsi="TH SarabunPSK" w:cs="TH SarabunPSK"/>
          <w:color w:val="0070C0"/>
          <w:sz w:val="28"/>
          <w:cs/>
        </w:rPr>
        <w:t xml:space="preserve"> 3) </w:t>
      </w:r>
      <w:r w:rsidRPr="00444007">
        <w:rPr>
          <w:rFonts w:ascii="TH SarabunPSK" w:hAnsi="TH SarabunPSK" w:cs="TH SarabunPSK" w:hint="cs"/>
          <w:color w:val="0070C0"/>
          <w:sz w:val="28"/>
          <w:cs/>
        </w:rPr>
        <w:t>พรปีใหม่</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 xml:space="preserve">ในเดือนมกราคม </w:t>
      </w:r>
      <w:r w:rsidRPr="00444007">
        <w:rPr>
          <w:rFonts w:ascii="TH SarabunPSK" w:hAnsi="TH SarabunPSK" w:cs="TH SarabunPSK"/>
          <w:color w:val="0070C0"/>
          <w:sz w:val="28"/>
          <w:cs/>
        </w:rPr>
        <w:t xml:space="preserve">4) </w:t>
      </w:r>
      <w:r w:rsidRPr="00444007">
        <w:rPr>
          <w:rFonts w:ascii="TH SarabunPSK" w:hAnsi="TH SarabunPSK" w:cs="TH SarabunPSK" w:hint="cs"/>
          <w:color w:val="0070C0"/>
          <w:sz w:val="28"/>
          <w:cs/>
        </w:rPr>
        <w:t>มาฆบูชา</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 xml:space="preserve">ในเดือนกุมภาพันธ์ </w:t>
      </w:r>
      <w:r w:rsidRPr="00444007">
        <w:rPr>
          <w:rFonts w:ascii="TH SarabunPSK" w:hAnsi="TH SarabunPSK" w:cs="TH SarabunPSK"/>
          <w:color w:val="0070C0"/>
          <w:sz w:val="28"/>
          <w:cs/>
        </w:rPr>
        <w:t xml:space="preserve">5) </w:t>
      </w:r>
      <w:r w:rsidRPr="00444007">
        <w:rPr>
          <w:rFonts w:ascii="TH SarabunPSK" w:hAnsi="TH SarabunPSK" w:cs="TH SarabunPSK" w:hint="cs"/>
          <w:color w:val="0070C0"/>
          <w:sz w:val="28"/>
          <w:cs/>
        </w:rPr>
        <w:t>ทาน</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ในเดือนมีนาคม ซึ่งเป็นตัวแทนประเด็นที่ถูกเลือกตามสะดวก และตามเหตุการณ์ที่สัมพันธ์กัน</w:t>
      </w:r>
    </w:p>
    <w:p w14:paraId="5443D6CA" w14:textId="77777777" w:rsidR="002469D0" w:rsidRPr="00444007" w:rsidRDefault="002469D0" w:rsidP="002469D0">
      <w:pPr>
        <w:ind w:firstLine="720"/>
        <w:jc w:val="thaiDistribute"/>
        <w:rPr>
          <w:rFonts w:ascii="TH SarabunPSK" w:hAnsi="TH SarabunPSK" w:cs="TH SarabunPSK"/>
          <w:color w:val="0070C0"/>
          <w:sz w:val="28"/>
          <w:cs/>
        </w:rPr>
      </w:pPr>
      <w:r w:rsidRPr="00444007">
        <w:rPr>
          <w:rFonts w:ascii="TH SarabunPSK" w:hAnsi="TH SarabunPSK" w:cs="TH SarabunPSK"/>
          <w:color w:val="0070C0"/>
          <w:sz w:val="28"/>
        </w:rPr>
        <w:t xml:space="preserve">1.3 </w:t>
      </w:r>
      <w:r w:rsidRPr="00444007">
        <w:rPr>
          <w:rFonts w:ascii="TH SarabunPSK" w:hAnsi="TH SarabunPSK" w:cs="TH SarabunPSK" w:hint="cs"/>
          <w:color w:val="0070C0"/>
          <w:sz w:val="28"/>
          <w:cs/>
        </w:rPr>
        <w:t xml:space="preserve">เรียบเรียงข้อมูล </w:t>
      </w:r>
      <w:r w:rsidRPr="00444007">
        <w:rPr>
          <w:rFonts w:ascii="TH SarabunPSK" w:hAnsi="TH SarabunPSK" w:cs="TH SarabunPSK"/>
          <w:color w:val="0070C0"/>
          <w:sz w:val="28"/>
        </w:rPr>
        <w:t>(Collection)</w:t>
      </w:r>
    </w:p>
    <w:p w14:paraId="4993F75F" w14:textId="77777777" w:rsidR="002469D0" w:rsidRPr="00444007" w:rsidRDefault="002469D0" w:rsidP="002469D0">
      <w:pPr>
        <w:ind w:firstLine="720"/>
        <w:jc w:val="thaiDistribute"/>
        <w:rPr>
          <w:rFonts w:ascii="TH SarabunPSK" w:hAnsi="TH SarabunPSK" w:cs="TH SarabunPSK"/>
          <w:color w:val="0070C0"/>
          <w:sz w:val="28"/>
          <w:cs/>
        </w:rPr>
      </w:pPr>
      <w:r w:rsidRPr="00444007">
        <w:rPr>
          <w:rFonts w:ascii="TH SarabunPSK" w:hAnsi="TH SarabunPSK" w:cs="TH SarabunPSK" w:hint="cs"/>
          <w:color w:val="0070C0"/>
          <w:sz w:val="28"/>
          <w:cs/>
        </w:rPr>
        <w:t xml:space="preserve">รวบรวมข้อมูลจากเอกสารในห้องสมุด อีบุ๊ค และสื่อออนไลน์ แล้วนำมาเรียบเรียงประมวลให้อยู่ในรูปแบบอีบุ๊คแบบร่าง เพื่อเตรียมทบทวนเนื้อหาก่อนไปบันทึกเสียง แล้วจัดทำคลิปวิดีโอ ซึ่งแหล่งข้อมูลมาจากหลายแหล่ง อาทิ หนังสือมงคลชีวิต 38 ประการ ของเทพพร มังธานี หรือบทประพันธ์ของพระครูประจักษ์สารธรรม </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นิราลัย</w:t>
      </w:r>
    </w:p>
    <w:p w14:paraId="4C85D83E"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color w:val="0070C0"/>
          <w:sz w:val="28"/>
        </w:rPr>
        <w:t xml:space="preserve">1.4 </w:t>
      </w:r>
      <w:r w:rsidRPr="00444007">
        <w:rPr>
          <w:rFonts w:ascii="TH SarabunPSK" w:hAnsi="TH SarabunPSK" w:cs="TH SarabunPSK" w:hint="cs"/>
          <w:color w:val="0070C0"/>
          <w:sz w:val="28"/>
          <w:cs/>
        </w:rPr>
        <w:t>กลั่นกรองและเขียนเนื้อหา</w:t>
      </w:r>
      <w:r w:rsidRPr="00444007">
        <w:rPr>
          <w:rFonts w:ascii="TH SarabunPSK" w:hAnsi="TH SarabunPSK" w:cs="TH SarabunPSK"/>
          <w:color w:val="0070C0"/>
          <w:sz w:val="28"/>
        </w:rPr>
        <w:t xml:space="preserve"> (Compose)</w:t>
      </w:r>
    </w:p>
    <w:p w14:paraId="45C5AF78"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นำเนื้อหาในรูปแบบอีบุ๊คแบบร่างที่ได้จากการรวบรวมมาทบทวนและเรียบเรียงใหม่ โดยพิมพ์ลงกระดาษ ฝึกอ่านในทีมวิจัย และร่วมกันปรับแก้ให้สมบูรณ์ จัดทำทั้งหมด</w:t>
      </w:r>
      <w:r w:rsidRPr="00444007">
        <w:rPr>
          <w:rFonts w:ascii="TH SarabunPSK" w:hAnsi="TH SarabunPSK" w:cs="TH SarabunPSK"/>
          <w:color w:val="0070C0"/>
          <w:sz w:val="28"/>
          <w:cs/>
        </w:rPr>
        <w:t xml:space="preserve"> 5 </w:t>
      </w:r>
      <w:r w:rsidRPr="00444007">
        <w:rPr>
          <w:rFonts w:ascii="TH SarabunPSK" w:hAnsi="TH SarabunPSK" w:cs="TH SarabunPSK" w:hint="cs"/>
          <w:color w:val="0070C0"/>
          <w:sz w:val="28"/>
          <w:cs/>
        </w:rPr>
        <w:t>เนื้อหา ประกอบด้วย</w:t>
      </w:r>
      <w:r w:rsidRPr="00444007">
        <w:rPr>
          <w:rFonts w:ascii="TH SarabunPSK" w:hAnsi="TH SarabunPSK" w:cs="TH SarabunPSK"/>
          <w:color w:val="0070C0"/>
          <w:sz w:val="28"/>
          <w:cs/>
        </w:rPr>
        <w:t xml:space="preserve"> 1) </w:t>
      </w:r>
      <w:r w:rsidRPr="00444007">
        <w:rPr>
          <w:rFonts w:ascii="TH SarabunPSK" w:hAnsi="TH SarabunPSK" w:cs="TH SarabunPSK" w:hint="cs"/>
          <w:color w:val="0070C0"/>
          <w:sz w:val="28"/>
          <w:cs/>
        </w:rPr>
        <w:t>ประเพณีกฐิน</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 xml:space="preserve">เลือกนำเสนอประเด็นอนิสงส์ของการร่วมทำบุญทอดกฐิน ซึ่งเผยแผ่หลังงานบุญประเพณีทอดกฐินของชาวไทย เพื่อให้ผู้ศรัทธาได้รู้และเข้าใจยิ่งขึ้นว่านอกจากความสุขที่ได้ทำบุญแล้ว ยังส่งเสริมให้เกิดความสามัคคีในชุมชน และทำให้ครอบครัวมีภูมิคุ้มกัน </w:t>
      </w:r>
      <w:r w:rsidRPr="00444007">
        <w:rPr>
          <w:rFonts w:ascii="TH SarabunPSK" w:hAnsi="TH SarabunPSK" w:cs="TH SarabunPSK"/>
          <w:color w:val="0070C0"/>
          <w:sz w:val="28"/>
          <w:cs/>
        </w:rPr>
        <w:t xml:space="preserve">2) </w:t>
      </w:r>
      <w:r w:rsidRPr="00444007">
        <w:rPr>
          <w:rFonts w:ascii="TH SarabunPSK" w:hAnsi="TH SarabunPSK" w:cs="TH SarabunPSK" w:hint="cs"/>
          <w:color w:val="0070C0"/>
          <w:sz w:val="28"/>
          <w:cs/>
        </w:rPr>
        <w:t>ทศพิธราชธรรม</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คือ</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ธรรมของพระราชา</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 xml:space="preserve">เพื่อให้ชาวพุทธได้รู้ถึงหลักธรรมทั้ง 10 ที่ผู้บังคับบัญชา ผู้บริหาร หรือหัวหน้างานพึงปฏิบัติต่อผู้ใต้บังคับบัญชา เพื่อให้คนในสังคมได้ใช้ชีวิตร่วมกันมีปฏิสัมพันธ์แบบเอื้ออาธร มีคติธรรมประจำใจ และอยู่ร่วมกันอย่างมีความสุข </w:t>
      </w:r>
      <w:r w:rsidRPr="00444007">
        <w:rPr>
          <w:rFonts w:ascii="TH SarabunPSK" w:hAnsi="TH SarabunPSK" w:cs="TH SarabunPSK"/>
          <w:color w:val="0070C0"/>
          <w:sz w:val="28"/>
          <w:cs/>
        </w:rPr>
        <w:t xml:space="preserve">3) </w:t>
      </w:r>
      <w:r w:rsidRPr="00444007">
        <w:rPr>
          <w:rFonts w:ascii="TH SarabunPSK" w:hAnsi="TH SarabunPSK" w:cs="TH SarabunPSK" w:hint="cs"/>
          <w:color w:val="0070C0"/>
          <w:sz w:val="28"/>
          <w:cs/>
        </w:rPr>
        <w:t>พรปีใหม่</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เน้นย้ำในเรื่องหลักการครองตนอย่างมีสติ</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 xml:space="preserve">ชวนทบทวนอดีต กำหนดปัจจุบัน และวางแผนอนาคต มีหลักคิดไว้พิจารณาปรับใช้ในการดำเนินชีวิตอย่างไม่ประมาท เพราะชีวิตต้องมองหน้ามองหลัง และระมัดระวังตนอยู่เสมอ </w:t>
      </w:r>
      <w:r w:rsidRPr="00444007">
        <w:rPr>
          <w:rFonts w:ascii="TH SarabunPSK" w:hAnsi="TH SarabunPSK" w:cs="TH SarabunPSK"/>
          <w:color w:val="0070C0"/>
          <w:sz w:val="28"/>
          <w:cs/>
        </w:rPr>
        <w:t xml:space="preserve">4) </w:t>
      </w:r>
      <w:r w:rsidRPr="00444007">
        <w:rPr>
          <w:rFonts w:ascii="TH SarabunPSK" w:hAnsi="TH SarabunPSK" w:cs="TH SarabunPSK" w:hint="cs"/>
          <w:color w:val="0070C0"/>
          <w:sz w:val="28"/>
          <w:cs/>
        </w:rPr>
        <w:t>มาฆบูชา</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ที่ถือเป็นวันแห่งความรักของชาวพุทธ</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 xml:space="preserve">นำเสนอในช่วงเทศกาลวันวาเลนไทน์ ถือเป็นโอกาสเชิญชวนให้ร่วมกันพิจารณาที่มาที่ไปของวันมาฆบูชา เพื่อส่งเสริมศรัทธา ยึดมั่นในความดี รู้รักสามัคคี และใช้ชีวิตอย่างไม่ประมาท </w:t>
      </w:r>
      <w:r w:rsidRPr="00444007">
        <w:rPr>
          <w:rFonts w:ascii="TH SarabunPSK" w:hAnsi="TH SarabunPSK" w:cs="TH SarabunPSK"/>
          <w:color w:val="0070C0"/>
          <w:sz w:val="28"/>
          <w:cs/>
        </w:rPr>
        <w:t xml:space="preserve">5) </w:t>
      </w:r>
      <w:r w:rsidRPr="00444007">
        <w:rPr>
          <w:rFonts w:ascii="TH SarabunPSK" w:hAnsi="TH SarabunPSK" w:cs="TH SarabunPSK" w:hint="cs"/>
          <w:color w:val="0070C0"/>
          <w:sz w:val="28"/>
          <w:cs/>
        </w:rPr>
        <w:t>ทาน</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คือ การให้อย่างถูกวิธี ผลของการให้ทานนั้นมีผลดีทั้งต่อตนเองและสังคม การให้ทานย่อมส่งเสริมให้มีอายุยืนจากสุขภาพจิตที่ดี เพราะจิตใจดีย่อมส่งผลถึงสุขภาพกายดี การให้โดยไม่หวังผลจะส่งผลให้สุขใจ ฝึกไม่ยึดติด ปล่อยวาง เมื่อมีปัญหาจากทุกข์ก็จะทุเลาเบาบาง</w:t>
      </w:r>
    </w:p>
    <w:p w14:paraId="4BE96C7A" w14:textId="77777777" w:rsidR="002469D0" w:rsidRPr="00444007" w:rsidRDefault="002469D0" w:rsidP="002469D0">
      <w:pPr>
        <w:ind w:firstLine="720"/>
        <w:jc w:val="thaiDistribute"/>
        <w:rPr>
          <w:rFonts w:ascii="TH SarabunPSK" w:hAnsi="TH SarabunPSK" w:cs="TH SarabunPSK"/>
          <w:b/>
          <w:bCs/>
          <w:color w:val="0070C0"/>
          <w:sz w:val="28"/>
        </w:rPr>
      </w:pPr>
      <w:r w:rsidRPr="00444007">
        <w:rPr>
          <w:rFonts w:ascii="TH SarabunPSK" w:hAnsi="TH SarabunPSK" w:cs="TH SarabunPSK"/>
          <w:b/>
          <w:bCs/>
          <w:color w:val="0070C0"/>
          <w:sz w:val="28"/>
        </w:rPr>
        <w:t>2</w:t>
      </w:r>
      <w:r w:rsidRPr="00444007">
        <w:rPr>
          <w:rFonts w:ascii="TH SarabunPSK" w:hAnsi="TH SarabunPSK" w:cs="TH SarabunPSK" w:hint="cs"/>
          <w:b/>
          <w:bCs/>
          <w:color w:val="0070C0"/>
          <w:sz w:val="28"/>
          <w:cs/>
        </w:rPr>
        <w:t>.</w:t>
      </w:r>
      <w:r w:rsidRPr="00444007">
        <w:rPr>
          <w:rFonts w:ascii="TH SarabunPSK" w:hAnsi="TH SarabunPSK" w:cs="TH SarabunPSK"/>
          <w:b/>
          <w:bCs/>
          <w:color w:val="0070C0"/>
          <w:sz w:val="28"/>
        </w:rPr>
        <w:t xml:space="preserve"> </w:t>
      </w:r>
      <w:r w:rsidRPr="00444007">
        <w:rPr>
          <w:rFonts w:ascii="TH SarabunPSK" w:hAnsi="TH SarabunPSK" w:cs="TH SarabunPSK" w:hint="cs"/>
          <w:b/>
          <w:bCs/>
          <w:color w:val="0070C0"/>
          <w:sz w:val="28"/>
          <w:cs/>
        </w:rPr>
        <w:t>ขั้นบันทึกและตัดต่อ</w:t>
      </w:r>
      <w:r w:rsidRPr="00444007">
        <w:rPr>
          <w:rFonts w:ascii="TH SarabunPSK" w:hAnsi="TH SarabunPSK" w:cs="TH SarabunPSK"/>
          <w:b/>
          <w:bCs/>
          <w:color w:val="0070C0"/>
          <w:sz w:val="28"/>
        </w:rPr>
        <w:t xml:space="preserve"> (Record and Edit)</w:t>
      </w:r>
      <w:r w:rsidRPr="00444007">
        <w:rPr>
          <w:rFonts w:ascii="TH SarabunPSK" w:hAnsi="TH SarabunPSK" w:cs="TH SarabunPSK"/>
          <w:b/>
          <w:bCs/>
          <w:color w:val="0070C0"/>
          <w:sz w:val="28"/>
          <w:cs/>
        </w:rPr>
        <w:t xml:space="preserve"> </w:t>
      </w:r>
    </w:p>
    <w:p w14:paraId="54F37503"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color w:val="0070C0"/>
          <w:sz w:val="28"/>
        </w:rPr>
        <w:t xml:space="preserve">2.1 </w:t>
      </w:r>
      <w:r w:rsidRPr="00444007">
        <w:rPr>
          <w:rFonts w:ascii="TH SarabunPSK" w:hAnsi="TH SarabunPSK" w:cs="TH SarabunPSK" w:hint="cs"/>
          <w:color w:val="0070C0"/>
          <w:sz w:val="28"/>
          <w:cs/>
        </w:rPr>
        <w:t>บันทึกคลิปวิดีโอ</w:t>
      </w:r>
      <w:r w:rsidRPr="00444007">
        <w:rPr>
          <w:rFonts w:ascii="TH SarabunPSK" w:hAnsi="TH SarabunPSK" w:cs="TH SarabunPSK"/>
          <w:color w:val="0070C0"/>
          <w:sz w:val="28"/>
        </w:rPr>
        <w:t xml:space="preserve"> (Record)</w:t>
      </w:r>
    </w:p>
    <w:p w14:paraId="1ADCD520"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นำเนื้อหาที่เรียบเรียงไว้ มาบันทึกเสียงบรรยายสาระธรรม และส่งให้กับทีมวิจัยประเมินคุณภาพเสียง ซึ่งเลือกบันทึกและส่งผ่านเฟสบุ๊คเมสเซนเจอร์ แล้วร่วมกันพิจารณาว่าแฟ้มเสียงใดสามารถนำไปพัฒนาเป็นคลิปวิดีโอได้ ซึ่งแฟ้มเสียงในช่วงแรกเป็นการทดลอง แล้วส่งเพื่อพิจารณาร่วมกัน มีการปรับแก้ใหม่จนได้แฟ้มเสียงที่ดี คือ ไม่เบา ไม่ดัง ไม่มีเสียงรบกวน ไม่ติดขัด และน้ำเสียงราบรื่น โดยนำบทเรียนจากคลิปแรกไปพัฒนาการบันทึกครั้งต่อไป</w:t>
      </w:r>
    </w:p>
    <w:p w14:paraId="24E8E8B8"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color w:val="0070C0"/>
          <w:sz w:val="28"/>
        </w:rPr>
        <w:t xml:space="preserve">2.2 </w:t>
      </w:r>
      <w:r w:rsidRPr="00444007">
        <w:rPr>
          <w:rFonts w:ascii="TH SarabunPSK" w:hAnsi="TH SarabunPSK" w:cs="TH SarabunPSK" w:hint="cs"/>
          <w:color w:val="0070C0"/>
          <w:sz w:val="28"/>
          <w:cs/>
        </w:rPr>
        <w:t>จัดการคลิปภาพ และคลิปเสียง</w:t>
      </w:r>
      <w:r w:rsidRPr="00444007">
        <w:rPr>
          <w:rFonts w:ascii="TH SarabunPSK" w:hAnsi="TH SarabunPSK" w:cs="TH SarabunPSK"/>
          <w:color w:val="0070C0"/>
          <w:sz w:val="28"/>
        </w:rPr>
        <w:t xml:space="preserve"> (Convert)</w:t>
      </w:r>
    </w:p>
    <w:p w14:paraId="1634A83F" w14:textId="77777777" w:rsidR="002469D0" w:rsidRPr="00444007" w:rsidRDefault="002469D0" w:rsidP="002469D0">
      <w:pPr>
        <w:ind w:firstLine="720"/>
        <w:jc w:val="thaiDistribute"/>
        <w:rPr>
          <w:rFonts w:ascii="TH SarabunPSK" w:hAnsi="TH SarabunPSK" w:cs="TH SarabunPSK"/>
          <w:color w:val="0070C0"/>
          <w:sz w:val="28"/>
          <w:cs/>
        </w:rPr>
      </w:pPr>
      <w:r w:rsidRPr="00444007">
        <w:rPr>
          <w:rFonts w:ascii="TH SarabunPSK" w:hAnsi="TH SarabunPSK" w:cs="TH SarabunPSK" w:hint="cs"/>
          <w:color w:val="0070C0"/>
          <w:sz w:val="28"/>
          <w:cs/>
        </w:rPr>
        <w:t xml:space="preserve">นำแฟ้มเสียงมาแปลงให้อยู่ในรูปของเอ็มพีสาม </w:t>
      </w:r>
      <w:r w:rsidRPr="00444007">
        <w:rPr>
          <w:rFonts w:ascii="TH SarabunPSK" w:hAnsi="TH SarabunPSK" w:cs="TH SarabunPSK"/>
          <w:color w:val="0070C0"/>
          <w:sz w:val="28"/>
        </w:rPr>
        <w:t xml:space="preserve">(MP3) </w:t>
      </w:r>
      <w:r w:rsidRPr="00444007">
        <w:rPr>
          <w:rFonts w:ascii="TH SarabunPSK" w:hAnsi="TH SarabunPSK" w:cs="TH SarabunPSK" w:hint="cs"/>
          <w:color w:val="0070C0"/>
          <w:sz w:val="28"/>
          <w:cs/>
        </w:rPr>
        <w:t xml:space="preserve">และเพิ่มระดับเสียง เพื่อนำไปใช้ตัดต่อ แล้วจัดทำคลิปภาพในส่วนของไทเทิล </w:t>
      </w:r>
      <w:r w:rsidRPr="00444007">
        <w:rPr>
          <w:rFonts w:ascii="TH SarabunPSK" w:hAnsi="TH SarabunPSK" w:cs="TH SarabunPSK"/>
          <w:color w:val="0070C0"/>
          <w:sz w:val="28"/>
        </w:rPr>
        <w:t>(Title)</w:t>
      </w:r>
      <w:r w:rsidRPr="00444007">
        <w:rPr>
          <w:rFonts w:ascii="TH SarabunPSK" w:hAnsi="TH SarabunPSK" w:cs="TH SarabunPSK" w:hint="cs"/>
          <w:color w:val="0070C0"/>
          <w:sz w:val="28"/>
          <w:cs/>
        </w:rPr>
        <w:t xml:space="preserve"> และเครดิต</w:t>
      </w:r>
      <w:r w:rsidRPr="00444007">
        <w:rPr>
          <w:rFonts w:ascii="TH SarabunPSK" w:hAnsi="TH SarabunPSK" w:cs="TH SarabunPSK"/>
          <w:color w:val="0070C0"/>
          <w:sz w:val="28"/>
        </w:rPr>
        <w:t xml:space="preserve"> (Credit) </w:t>
      </w:r>
      <w:r w:rsidRPr="00444007">
        <w:rPr>
          <w:rFonts w:ascii="TH SarabunPSK" w:hAnsi="TH SarabunPSK" w:cs="TH SarabunPSK" w:hint="cs"/>
          <w:color w:val="0070C0"/>
          <w:sz w:val="28"/>
          <w:cs/>
        </w:rPr>
        <w:t>เตรียมเป็นต้นแบบไว้ใช้ประกอบในแต่ละคลิป โดยใช้บทเรียนจากคลิปที่ปรับปรุงแก้ไข ประเมินผลงานและพิจารณาคุณภาพร่วมกัน หากมีการแก้ไขก็จะบันทึกคลิปใหม่ หรือตัดต่อให้ผลงานสมบูรณ์</w:t>
      </w:r>
    </w:p>
    <w:p w14:paraId="7D2744B6"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color w:val="0070C0"/>
          <w:sz w:val="28"/>
        </w:rPr>
        <w:t xml:space="preserve">2.3 </w:t>
      </w:r>
      <w:r w:rsidRPr="00444007">
        <w:rPr>
          <w:rFonts w:ascii="TH SarabunPSK" w:hAnsi="TH SarabunPSK" w:cs="TH SarabunPSK" w:hint="cs"/>
          <w:color w:val="0070C0"/>
          <w:sz w:val="28"/>
          <w:cs/>
        </w:rPr>
        <w:t>รูปภาพ และข้อความ</w:t>
      </w:r>
      <w:r w:rsidRPr="00444007">
        <w:rPr>
          <w:rFonts w:ascii="TH SarabunPSK" w:hAnsi="TH SarabunPSK" w:cs="TH SarabunPSK"/>
          <w:color w:val="0070C0"/>
          <w:sz w:val="28"/>
        </w:rPr>
        <w:t xml:space="preserve"> (Photo and Text)</w:t>
      </w:r>
    </w:p>
    <w:p w14:paraId="6683F36D" w14:textId="77777777" w:rsidR="002469D0" w:rsidRPr="00444007" w:rsidRDefault="002469D0" w:rsidP="002469D0">
      <w:pPr>
        <w:ind w:firstLine="720"/>
        <w:jc w:val="thaiDistribute"/>
        <w:rPr>
          <w:rFonts w:ascii="TH SarabunPSK" w:hAnsi="TH SarabunPSK" w:cs="TH SarabunPSK"/>
          <w:color w:val="0070C0"/>
          <w:sz w:val="28"/>
          <w:cs/>
        </w:rPr>
      </w:pPr>
      <w:r w:rsidRPr="00444007">
        <w:rPr>
          <w:rFonts w:ascii="TH SarabunPSK" w:hAnsi="TH SarabunPSK" w:cs="TH SarabunPSK" w:hint="cs"/>
          <w:color w:val="0070C0"/>
          <w:sz w:val="28"/>
          <w:cs/>
        </w:rPr>
        <w:t>แต่ละเนื้อหาใช้ภาพประกอบแตกต่างกันไป ภาพที่ใช้จะต้องสัมพันธ์กับเรื่องราวในเนื้อหา ซึ่งผ่านการพิจารณากลั่นกรองร่วมกัน เพื่อจัดการให้เนื้อหา คำบรรยาย ภาพ และเสียงมีความสอดคล้องกลมกลืน มีการทบทวนทั้งกระบวนการและเนื้อหาให้สมบูรณ์ จึงต้องให้ความสำคัญกับการเตรียมชุดภาพที่สัมพันธ์กับการผลิตสื่อแต่ละเรื่อง</w:t>
      </w:r>
    </w:p>
    <w:p w14:paraId="6F1E796E"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color w:val="0070C0"/>
          <w:sz w:val="28"/>
        </w:rPr>
        <w:t xml:space="preserve">2.4 </w:t>
      </w:r>
      <w:r w:rsidRPr="00444007">
        <w:rPr>
          <w:rFonts w:ascii="TH SarabunPSK" w:hAnsi="TH SarabunPSK" w:cs="TH SarabunPSK" w:hint="cs"/>
          <w:color w:val="0070C0"/>
          <w:sz w:val="28"/>
          <w:cs/>
        </w:rPr>
        <w:t>ตัดต่อ</w:t>
      </w:r>
      <w:r w:rsidRPr="00444007">
        <w:rPr>
          <w:rFonts w:ascii="TH SarabunPSK" w:hAnsi="TH SarabunPSK" w:cs="TH SarabunPSK"/>
          <w:color w:val="0070C0"/>
          <w:sz w:val="28"/>
        </w:rPr>
        <w:t xml:space="preserve"> (Edit)</w:t>
      </w:r>
    </w:p>
    <w:p w14:paraId="7F25732F"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ใช้โปรแกรมตัดต่อคลิปวิดีโอ</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โดยใช้แฟ้มเนื้อหาที่ได้ถูกคัดเลือกไว้ เมื่อตัดต่อแล้วเสร็จจะส่งให้ทีมงานได้พิจารณาก่อนทดสอบเผยแผ่ และปรับแก้ในกรณีพบปัญหา ให้ได้คลิปวิดีโอรุ่นปรับปรุงที่มีความสมบูรณ์ เพื่อเผยแพร่ไปยังสื่อสังคมหลัก และกลุ่มเฟสบุ๊คด้านพระพุทธศาสนาต่อไป</w:t>
      </w:r>
    </w:p>
    <w:p w14:paraId="5AC0C696" w14:textId="77777777" w:rsidR="002469D0" w:rsidRPr="00444007" w:rsidRDefault="002469D0" w:rsidP="002469D0">
      <w:pPr>
        <w:ind w:firstLine="720"/>
        <w:jc w:val="thaiDistribute"/>
        <w:rPr>
          <w:rFonts w:ascii="TH SarabunPSK" w:hAnsi="TH SarabunPSK" w:cs="TH SarabunPSK"/>
          <w:b/>
          <w:bCs/>
          <w:color w:val="0070C0"/>
          <w:sz w:val="28"/>
        </w:rPr>
      </w:pPr>
      <w:r w:rsidRPr="00444007">
        <w:rPr>
          <w:rFonts w:ascii="TH SarabunPSK" w:hAnsi="TH SarabunPSK" w:cs="TH SarabunPSK"/>
          <w:b/>
          <w:bCs/>
          <w:color w:val="0070C0"/>
          <w:sz w:val="28"/>
        </w:rPr>
        <w:t>3</w:t>
      </w:r>
      <w:r w:rsidRPr="00444007">
        <w:rPr>
          <w:rFonts w:ascii="TH SarabunPSK" w:hAnsi="TH SarabunPSK" w:cs="TH SarabunPSK" w:hint="cs"/>
          <w:b/>
          <w:bCs/>
          <w:color w:val="0070C0"/>
          <w:sz w:val="28"/>
          <w:cs/>
        </w:rPr>
        <w:t>.</w:t>
      </w:r>
      <w:r w:rsidRPr="00444007">
        <w:rPr>
          <w:rFonts w:ascii="TH SarabunPSK" w:hAnsi="TH SarabunPSK" w:cs="TH SarabunPSK"/>
          <w:b/>
          <w:bCs/>
          <w:color w:val="0070C0"/>
          <w:sz w:val="28"/>
        </w:rPr>
        <w:t xml:space="preserve"> </w:t>
      </w:r>
      <w:r w:rsidRPr="00444007">
        <w:rPr>
          <w:rFonts w:ascii="TH SarabunPSK" w:hAnsi="TH SarabunPSK" w:cs="TH SarabunPSK" w:hint="cs"/>
          <w:b/>
          <w:bCs/>
          <w:color w:val="0070C0"/>
          <w:sz w:val="28"/>
          <w:cs/>
        </w:rPr>
        <w:t>ขั้นโพสต์และแบ่งปัน</w:t>
      </w:r>
      <w:r w:rsidRPr="00444007">
        <w:rPr>
          <w:rFonts w:ascii="TH SarabunPSK" w:hAnsi="TH SarabunPSK" w:cs="TH SarabunPSK"/>
          <w:b/>
          <w:bCs/>
          <w:color w:val="0070C0"/>
          <w:sz w:val="28"/>
        </w:rPr>
        <w:t xml:space="preserve"> (Post and Share)</w:t>
      </w:r>
      <w:r w:rsidRPr="00444007">
        <w:rPr>
          <w:rFonts w:ascii="TH SarabunPSK" w:hAnsi="TH SarabunPSK" w:cs="TH SarabunPSK"/>
          <w:b/>
          <w:bCs/>
          <w:color w:val="0070C0"/>
          <w:sz w:val="28"/>
          <w:cs/>
        </w:rPr>
        <w:t xml:space="preserve"> </w:t>
      </w:r>
    </w:p>
    <w:p w14:paraId="308F53B7" w14:textId="77777777" w:rsidR="002469D0" w:rsidRPr="00444007" w:rsidRDefault="002469D0" w:rsidP="002469D0">
      <w:pPr>
        <w:ind w:left="432" w:firstLine="288"/>
        <w:jc w:val="thaiDistribute"/>
        <w:rPr>
          <w:rFonts w:ascii="TH SarabunPSK" w:hAnsi="TH SarabunPSK" w:cs="TH SarabunPSK"/>
          <w:color w:val="0070C0"/>
          <w:sz w:val="28"/>
        </w:rPr>
      </w:pPr>
      <w:r w:rsidRPr="00444007">
        <w:rPr>
          <w:rFonts w:ascii="TH SarabunPSK" w:hAnsi="TH SarabunPSK" w:cs="TH SarabunPSK"/>
          <w:color w:val="0070C0"/>
          <w:sz w:val="28"/>
        </w:rPr>
        <w:t xml:space="preserve">3.1 </w:t>
      </w:r>
      <w:r w:rsidRPr="00444007">
        <w:rPr>
          <w:rFonts w:ascii="TH SarabunPSK" w:hAnsi="TH SarabunPSK" w:cs="TH SarabunPSK" w:hint="cs"/>
          <w:color w:val="0070C0"/>
          <w:sz w:val="28"/>
          <w:cs/>
        </w:rPr>
        <w:t xml:space="preserve">โพสต์สื่อธรรมะในสื่อสังคมหลัก </w:t>
      </w:r>
      <w:r w:rsidRPr="00444007">
        <w:rPr>
          <w:rFonts w:ascii="TH SarabunPSK" w:hAnsi="TH SarabunPSK" w:cs="TH SarabunPSK"/>
          <w:color w:val="0070C0"/>
          <w:sz w:val="28"/>
        </w:rPr>
        <w:t>(Post)</w:t>
      </w:r>
    </w:p>
    <w:p w14:paraId="058B6A8D" w14:textId="77777777" w:rsidR="002469D0" w:rsidRPr="00444007" w:rsidRDefault="002469D0" w:rsidP="002469D0">
      <w:pPr>
        <w:jc w:val="thaiDistribute"/>
        <w:rPr>
          <w:rFonts w:ascii="TH SarabunPSK" w:hAnsi="TH SarabunPSK" w:cs="TH SarabunPSK"/>
          <w:color w:val="0070C0"/>
          <w:sz w:val="28"/>
          <w:cs/>
        </w:rPr>
      </w:pPr>
      <w:r w:rsidRPr="00444007">
        <w:rPr>
          <w:rFonts w:ascii="TH SarabunPSK" w:hAnsi="TH SarabunPSK" w:cs="TH SarabunPSK" w:hint="cs"/>
          <w:color w:val="0070C0"/>
          <w:sz w:val="28"/>
          <w:cs/>
        </w:rPr>
        <w:t xml:space="preserve"> </w:t>
      </w:r>
      <w:r w:rsidRPr="00444007">
        <w:rPr>
          <w:rFonts w:ascii="TH SarabunPSK" w:hAnsi="TH SarabunPSK" w:cs="TH SarabunPSK"/>
          <w:color w:val="0070C0"/>
          <w:sz w:val="28"/>
          <w:cs/>
        </w:rPr>
        <w:tab/>
      </w:r>
      <w:r w:rsidRPr="00444007">
        <w:rPr>
          <w:rFonts w:ascii="TH SarabunPSK" w:hAnsi="TH SarabunPSK" w:cs="TH SarabunPSK" w:hint="cs"/>
          <w:color w:val="0070C0"/>
          <w:sz w:val="28"/>
          <w:cs/>
        </w:rPr>
        <w:t>เตรียมแฟ้มคลิปวิดีโอในรูปแบบที่สมบูรณ์ แล้วอัพโหลดไปยังสื่อสังคมหลัก ซึ่งมี 3 แหล่ง ได้แก่ แฟนเพจวัดมิ่งเมืองมูล เฟสบุ๊คโปรไฟล์ผู้เผยแผ่พระพุทธศาสนา และเว็บไซต์ของวัดมิ่งเมืองมูล โดยอัพโหลดเนื้อหาไปยังสื่อสังคมหลัก แล้วเลือกแบ่งปันไปยังกลุ่มอื่น สื่อสังคมอื่น หรือโปรไฟล์อื่น แทนการคัดลอกออกมาทำซ้ำ แล้วนำไปวางใหม่ในแหล่งใหม่ เนื่องจากการแบ่งปันออกไปจะเชื่อมโยงกับแหล่งเก็บสื่อเดิมที่ช่วยให้สามารถตรวจสอบย้อนกลับถึงข้อมูลการมีปฏิสัมพันธ์ได้ง่ายกว่า</w:t>
      </w:r>
    </w:p>
    <w:p w14:paraId="5083593F"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color w:val="0070C0"/>
          <w:sz w:val="28"/>
        </w:rPr>
        <w:t xml:space="preserve">3.2 </w:t>
      </w:r>
      <w:r w:rsidRPr="00444007">
        <w:rPr>
          <w:rFonts w:ascii="TH SarabunPSK" w:hAnsi="TH SarabunPSK" w:cs="TH SarabunPSK" w:hint="cs"/>
          <w:color w:val="0070C0"/>
          <w:sz w:val="28"/>
          <w:cs/>
        </w:rPr>
        <w:t>แบ่งปันในสื่อสังคมที่เกี่ยวข้อง</w:t>
      </w:r>
      <w:r w:rsidRPr="00444007">
        <w:rPr>
          <w:rFonts w:ascii="TH SarabunPSK" w:hAnsi="TH SarabunPSK" w:cs="TH SarabunPSK"/>
          <w:color w:val="0070C0"/>
          <w:sz w:val="28"/>
        </w:rPr>
        <w:t xml:space="preserve"> (Share)</w:t>
      </w:r>
    </w:p>
    <w:p w14:paraId="5A039E4D" w14:textId="77777777" w:rsidR="002469D0" w:rsidRPr="00444007" w:rsidRDefault="002469D0" w:rsidP="002469D0">
      <w:pPr>
        <w:jc w:val="thaiDistribute"/>
        <w:rPr>
          <w:rFonts w:ascii="TH SarabunPSK" w:hAnsi="TH SarabunPSK" w:cs="TH SarabunPSK"/>
          <w:color w:val="0070C0"/>
          <w:sz w:val="28"/>
        </w:rPr>
      </w:pPr>
      <w:r w:rsidRPr="00444007">
        <w:rPr>
          <w:rFonts w:ascii="TH SarabunPSK" w:hAnsi="TH SarabunPSK" w:cs="TH SarabunPSK"/>
          <w:color w:val="0070C0"/>
          <w:sz w:val="28"/>
          <w:cs/>
        </w:rPr>
        <w:tab/>
      </w:r>
      <w:r w:rsidRPr="00444007">
        <w:rPr>
          <w:rFonts w:ascii="TH SarabunPSK" w:hAnsi="TH SarabunPSK" w:cs="TH SarabunPSK" w:hint="cs"/>
          <w:color w:val="0070C0"/>
          <w:sz w:val="28"/>
          <w:cs/>
        </w:rPr>
        <w:t>เนื้อหาคลิปวิดีโออยู่ในสื่อสังคมหลัก และแบ่งปันไปยังกลุ่มสื่อสังคมอีกจำนวน 10 กลุ่ม ผ่านบัญชีของทีมวิจัยที่ช่วยกันสนับสนุนการเผยแผ่ ได้แก่</w:t>
      </w:r>
      <w:r w:rsidRPr="00444007">
        <w:rPr>
          <w:rFonts w:ascii="TH SarabunPSK" w:hAnsi="TH SarabunPSK" w:cs="TH SarabunPSK"/>
          <w:color w:val="0070C0"/>
          <w:sz w:val="28"/>
        </w:rPr>
        <w:t xml:space="preserve"> 1) </w:t>
      </w:r>
      <w:r w:rsidRPr="00444007">
        <w:rPr>
          <w:rFonts w:ascii="TH SarabunPSK" w:hAnsi="TH SarabunPSK" w:cs="TH SarabunPSK" w:hint="cs"/>
          <w:color w:val="0070C0"/>
          <w:sz w:val="28"/>
          <w:cs/>
        </w:rPr>
        <w:t>ธรรมะในใจ</w:t>
      </w:r>
      <w:r w:rsidRPr="00444007">
        <w:rPr>
          <w:rFonts w:ascii="TH SarabunPSK" w:hAnsi="TH SarabunPSK" w:cs="TH SarabunPSK"/>
          <w:color w:val="0070C0"/>
          <w:sz w:val="28"/>
        </w:rPr>
        <w:t xml:space="preserve"> 2) </w:t>
      </w:r>
      <w:r w:rsidRPr="00444007">
        <w:rPr>
          <w:rFonts w:ascii="TH SarabunPSK" w:hAnsi="TH SarabunPSK" w:cs="TH SarabunPSK" w:hint="cs"/>
          <w:color w:val="0070C0"/>
          <w:sz w:val="28"/>
          <w:cs/>
        </w:rPr>
        <w:t>พระพุทธเจ้ามหาศาสดาโลก</w:t>
      </w:r>
      <w:r w:rsidRPr="00444007">
        <w:rPr>
          <w:rFonts w:ascii="TH SarabunPSK" w:hAnsi="TH SarabunPSK" w:cs="TH SarabunPSK"/>
          <w:color w:val="0070C0"/>
          <w:sz w:val="28"/>
        </w:rPr>
        <w:t xml:space="preserve"> 3) </w:t>
      </w:r>
      <w:r w:rsidRPr="00444007">
        <w:rPr>
          <w:rFonts w:ascii="TH SarabunPSK" w:hAnsi="TH SarabunPSK" w:cs="TH SarabunPSK" w:hint="cs"/>
          <w:color w:val="0070C0"/>
          <w:sz w:val="28"/>
          <w:cs/>
        </w:rPr>
        <w:t>ธรรมะ</w:t>
      </w:r>
      <w:r w:rsidRPr="00444007">
        <w:rPr>
          <w:rFonts w:ascii="TH SarabunPSK" w:hAnsi="TH SarabunPSK" w:cs="TH SarabunPSK"/>
          <w:color w:val="0070C0"/>
          <w:sz w:val="28"/>
        </w:rPr>
        <w:t xml:space="preserve"> 4) </w:t>
      </w:r>
      <w:r w:rsidRPr="00444007">
        <w:rPr>
          <w:rFonts w:ascii="TH SarabunPSK" w:hAnsi="TH SarabunPSK" w:cs="TH SarabunPSK" w:hint="cs"/>
          <w:color w:val="0070C0"/>
          <w:sz w:val="28"/>
          <w:cs/>
        </w:rPr>
        <w:t>ธรรมะของพระพุทธเจ้า</w:t>
      </w:r>
      <w:r w:rsidRPr="00444007">
        <w:rPr>
          <w:rFonts w:ascii="TH SarabunPSK" w:hAnsi="TH SarabunPSK" w:cs="TH SarabunPSK"/>
          <w:color w:val="0070C0"/>
          <w:sz w:val="28"/>
        </w:rPr>
        <w:t xml:space="preserve"> 5) </w:t>
      </w:r>
      <w:r w:rsidRPr="00444007">
        <w:rPr>
          <w:rFonts w:ascii="TH SarabunPSK" w:hAnsi="TH SarabunPSK" w:cs="TH SarabunPSK" w:hint="cs"/>
          <w:color w:val="0070C0"/>
          <w:sz w:val="28"/>
          <w:cs/>
        </w:rPr>
        <w:t>ครูบาอาจารย์สายเมืองล้านนา</w:t>
      </w:r>
      <w:r w:rsidRPr="00444007">
        <w:rPr>
          <w:rFonts w:ascii="TH SarabunPSK" w:hAnsi="TH SarabunPSK" w:cs="TH SarabunPSK"/>
          <w:color w:val="0070C0"/>
          <w:sz w:val="28"/>
        </w:rPr>
        <w:t xml:space="preserve"> 6) </w:t>
      </w:r>
      <w:r w:rsidRPr="00444007">
        <w:rPr>
          <w:rFonts w:ascii="TH SarabunPSK" w:hAnsi="TH SarabunPSK" w:cs="TH SarabunPSK" w:hint="cs"/>
          <w:color w:val="0070C0"/>
          <w:sz w:val="28"/>
          <w:cs/>
        </w:rPr>
        <w:t>สาระความรู้เพื่อชีวิตและสังคม</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7</w:t>
      </w:r>
      <w:r w:rsidRPr="00444007">
        <w:rPr>
          <w:rFonts w:ascii="TH SarabunPSK" w:hAnsi="TH SarabunPSK" w:cs="TH SarabunPSK"/>
          <w:color w:val="0070C0"/>
          <w:sz w:val="28"/>
        </w:rPr>
        <w:t>)</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ศีล</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สมาธิ</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ปัญญา</w:t>
      </w:r>
      <w:r w:rsidRPr="00444007">
        <w:rPr>
          <w:rFonts w:ascii="TH SarabunPSK" w:hAnsi="TH SarabunPSK" w:cs="TH SarabunPSK"/>
          <w:color w:val="0070C0"/>
          <w:sz w:val="28"/>
        </w:rPr>
        <w:t xml:space="preserve"> 8)</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คำสอนของพระพุทธองค์และพระอริยะสงฆ์</w:t>
      </w:r>
      <w:r w:rsidRPr="00444007">
        <w:rPr>
          <w:rFonts w:ascii="TH SarabunPSK" w:hAnsi="TH SarabunPSK" w:cs="TH SarabunPSK"/>
          <w:color w:val="0070C0"/>
          <w:sz w:val="28"/>
          <w:cs/>
        </w:rPr>
        <w:t xml:space="preserve"> 9</w:t>
      </w:r>
      <w:r w:rsidRPr="00444007">
        <w:rPr>
          <w:rFonts w:ascii="TH SarabunPSK" w:hAnsi="TH SarabunPSK" w:cs="TH SarabunPSK"/>
          <w:color w:val="0070C0"/>
          <w:sz w:val="28"/>
        </w:rPr>
        <w:t>)</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กลุ่มส่งเสริมพุทธศาสนา</w:t>
      </w:r>
      <w:r w:rsidRPr="00444007">
        <w:rPr>
          <w:rFonts w:ascii="TH SarabunPSK" w:hAnsi="TH SarabunPSK" w:cs="TH SarabunPSK"/>
          <w:color w:val="0070C0"/>
          <w:sz w:val="28"/>
          <w:cs/>
        </w:rPr>
        <w:t xml:space="preserve"> 10</w:t>
      </w:r>
      <w:r w:rsidRPr="00444007">
        <w:rPr>
          <w:rFonts w:ascii="TH SarabunPSK" w:hAnsi="TH SarabunPSK" w:cs="TH SarabunPSK"/>
          <w:color w:val="0070C0"/>
          <w:sz w:val="28"/>
        </w:rPr>
        <w:t>)</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พระพุทธศาสนา</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 xml:space="preserve">นอกจากนี้ยังมีสื่ออื่นที่ใช้เป็นแหล่งเผยแผ่ อาทิ </w:t>
      </w:r>
      <w:r w:rsidRPr="00444007">
        <w:rPr>
          <w:rFonts w:ascii="TH SarabunPSK" w:hAnsi="TH SarabunPSK" w:cs="TH SarabunPSK"/>
          <w:color w:val="0070C0"/>
          <w:sz w:val="28"/>
        </w:rPr>
        <w:t xml:space="preserve">issuu.com, anyflip.com, flipsnack.com </w:t>
      </w:r>
      <w:r w:rsidRPr="00444007">
        <w:rPr>
          <w:rFonts w:ascii="TH SarabunPSK" w:hAnsi="TH SarabunPSK" w:cs="TH SarabunPSK" w:hint="cs"/>
          <w:color w:val="0070C0"/>
          <w:sz w:val="28"/>
          <w:cs/>
        </w:rPr>
        <w:t xml:space="preserve">หรือ </w:t>
      </w:r>
      <w:r w:rsidRPr="00444007">
        <w:rPr>
          <w:rFonts w:ascii="TH SarabunPSK" w:hAnsi="TH SarabunPSK" w:cs="TH SarabunPSK"/>
          <w:color w:val="0070C0"/>
          <w:sz w:val="28"/>
        </w:rPr>
        <w:t>thaiall.com</w:t>
      </w:r>
    </w:p>
    <w:p w14:paraId="57DCD6B3" w14:textId="77777777" w:rsidR="002469D0" w:rsidRPr="00444007" w:rsidRDefault="002469D0" w:rsidP="002469D0">
      <w:pPr>
        <w:ind w:firstLine="720"/>
        <w:jc w:val="thaiDistribute"/>
        <w:rPr>
          <w:rFonts w:ascii="TH SarabunPSK" w:hAnsi="TH SarabunPSK" w:cs="TH SarabunPSK"/>
          <w:color w:val="0070C0"/>
          <w:sz w:val="28"/>
          <w:cs/>
        </w:rPr>
      </w:pPr>
      <w:r w:rsidRPr="00444007">
        <w:rPr>
          <w:rFonts w:ascii="TH SarabunPSK" w:hAnsi="TH SarabunPSK" w:cs="TH SarabunPSK" w:hint="cs"/>
          <w:color w:val="0070C0"/>
          <w:sz w:val="28"/>
          <w:cs/>
        </w:rPr>
        <w:t xml:space="preserve">แล้วผู้สนใจยังสามารถเข้าถึงโฮมเพจสื่อธรรมะผ่านที่อยู่แบบสั้น </w:t>
      </w:r>
      <w:r w:rsidRPr="00444007">
        <w:rPr>
          <w:rFonts w:ascii="TH SarabunPSK" w:hAnsi="TH SarabunPSK" w:cs="TH SarabunPSK"/>
          <w:color w:val="0070C0"/>
          <w:sz w:val="28"/>
        </w:rPr>
        <w:t>(Short address)</w:t>
      </w:r>
      <w:r w:rsidRPr="00444007">
        <w:rPr>
          <w:rFonts w:ascii="TH SarabunPSK" w:hAnsi="TH SarabunPSK" w:cs="TH SarabunPSK" w:hint="cs"/>
          <w:color w:val="0070C0"/>
          <w:sz w:val="28"/>
          <w:cs/>
        </w:rPr>
        <w:t xml:space="preserve"> คือ </w:t>
      </w:r>
      <w:r w:rsidRPr="00444007">
        <w:rPr>
          <w:rFonts w:ascii="TH SarabunPSK" w:hAnsi="TH SarabunPSK" w:cs="TH SarabunPSK"/>
          <w:color w:val="0070C0"/>
          <w:sz w:val="28"/>
        </w:rPr>
        <w:t>bit.ly/</w:t>
      </w:r>
      <w:r w:rsidRPr="00444007">
        <w:rPr>
          <w:rFonts w:ascii="TH SarabunPSK" w:hAnsi="TH SarabunPSK" w:cs="TH SarabunPSK"/>
          <w:color w:val="0070C0"/>
          <w:sz w:val="28"/>
          <w:cs/>
        </w:rPr>
        <w:t>32</w:t>
      </w:r>
      <w:r w:rsidRPr="00444007">
        <w:rPr>
          <w:rFonts w:ascii="TH SarabunPSK" w:hAnsi="TH SarabunPSK" w:cs="TH SarabunPSK"/>
          <w:color w:val="0070C0"/>
          <w:sz w:val="28"/>
        </w:rPr>
        <w:t>Ei</w:t>
      </w:r>
      <w:r w:rsidRPr="00444007">
        <w:rPr>
          <w:rFonts w:ascii="TH SarabunPSK" w:hAnsi="TH SarabunPSK" w:cs="TH SarabunPSK"/>
          <w:color w:val="0070C0"/>
          <w:sz w:val="28"/>
          <w:cs/>
        </w:rPr>
        <w:t>75</w:t>
      </w:r>
      <w:r w:rsidRPr="00444007">
        <w:rPr>
          <w:rFonts w:ascii="TH SarabunPSK" w:hAnsi="TH SarabunPSK" w:cs="TH SarabunPSK"/>
          <w:color w:val="0070C0"/>
          <w:sz w:val="28"/>
        </w:rPr>
        <w:t>c</w:t>
      </w:r>
      <w:r w:rsidRPr="00444007">
        <w:rPr>
          <w:rFonts w:ascii="TH SarabunPSK" w:hAnsi="TH SarabunPSK" w:cs="TH SarabunPSK" w:hint="cs"/>
          <w:color w:val="0070C0"/>
          <w:sz w:val="28"/>
          <w:cs/>
        </w:rPr>
        <w:t xml:space="preserve"> และเผยแพร่ </w:t>
      </w:r>
      <w:r w:rsidRPr="00444007">
        <w:rPr>
          <w:rFonts w:ascii="TH SarabunPSK" w:hAnsi="TH SarabunPSK" w:cs="TH SarabunPSK"/>
          <w:color w:val="0070C0"/>
          <w:sz w:val="28"/>
        </w:rPr>
        <w:t xml:space="preserve">QR Code </w:t>
      </w:r>
      <w:r w:rsidRPr="00444007">
        <w:rPr>
          <w:rFonts w:ascii="TH SarabunPSK" w:hAnsi="TH SarabunPSK" w:cs="TH SarabunPSK" w:hint="cs"/>
          <w:color w:val="0070C0"/>
          <w:sz w:val="28"/>
          <w:cs/>
        </w:rPr>
        <w:t xml:space="preserve">โดยใช้บริการแปลงลิงค์จาก </w:t>
      </w:r>
      <w:r w:rsidRPr="00444007">
        <w:rPr>
          <w:rFonts w:ascii="TH SarabunPSK" w:hAnsi="TH SarabunPSK" w:cs="TH SarabunPSK"/>
          <w:color w:val="0070C0"/>
          <w:sz w:val="28"/>
        </w:rPr>
        <w:t>the-qrcode-generator.com</w:t>
      </w:r>
    </w:p>
    <w:p w14:paraId="4E256BFD"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color w:val="0070C0"/>
          <w:sz w:val="28"/>
        </w:rPr>
        <w:t xml:space="preserve">3.3 </w:t>
      </w:r>
      <w:r w:rsidRPr="00444007">
        <w:rPr>
          <w:rFonts w:ascii="TH SarabunPSK" w:hAnsi="TH SarabunPSK" w:cs="TH SarabunPSK" w:hint="cs"/>
          <w:color w:val="0070C0"/>
          <w:sz w:val="28"/>
          <w:cs/>
        </w:rPr>
        <w:t>แลกเปลี่ยน และติดตามผล</w:t>
      </w:r>
      <w:r w:rsidRPr="00444007">
        <w:rPr>
          <w:rFonts w:ascii="TH SarabunPSK" w:hAnsi="TH SarabunPSK" w:cs="TH SarabunPSK"/>
          <w:color w:val="0070C0"/>
          <w:sz w:val="28"/>
        </w:rPr>
        <w:t xml:space="preserve"> (Follow)</w:t>
      </w:r>
    </w:p>
    <w:p w14:paraId="0CACB662" w14:textId="77777777" w:rsidR="002469D0" w:rsidRPr="00444007" w:rsidRDefault="002469D0" w:rsidP="002469D0">
      <w:pPr>
        <w:ind w:firstLine="720"/>
        <w:jc w:val="thaiDistribute"/>
        <w:rPr>
          <w:rFonts w:ascii="TH SarabunPSK" w:hAnsi="TH SarabunPSK" w:cs="TH SarabunPSK"/>
          <w:color w:val="0070C0"/>
          <w:sz w:val="28"/>
          <w:cs/>
        </w:rPr>
      </w:pPr>
      <w:r w:rsidRPr="00444007">
        <w:rPr>
          <w:rFonts w:ascii="TH SarabunPSK" w:hAnsi="TH SarabunPSK" w:cs="TH SarabunPSK" w:hint="cs"/>
          <w:color w:val="0070C0"/>
          <w:sz w:val="28"/>
          <w:cs/>
        </w:rPr>
        <w:t>ในการเผยแผ่คลิปวิดีโอ หรืออีบุ๊คเข้าไปในกลุ่มเฟสบุ๊คด้านพระพุทธศาสนา จำเป็นต้องมีการติดตาม</w:t>
      </w:r>
      <w:bookmarkStart w:id="4" w:name="_Hlk72928483"/>
      <w:r w:rsidRPr="00444007">
        <w:rPr>
          <w:rFonts w:ascii="TH SarabunPSK" w:hAnsi="TH SarabunPSK" w:cs="TH SarabunPSK" w:hint="cs"/>
          <w:color w:val="0070C0"/>
          <w:sz w:val="28"/>
          <w:cs/>
        </w:rPr>
        <w:t xml:space="preserve">และสร้างปฏิสัมพันธ์ </w:t>
      </w:r>
      <w:r w:rsidRPr="00444007">
        <w:rPr>
          <w:rFonts w:ascii="TH SarabunPSK" w:hAnsi="TH SarabunPSK" w:cs="TH SarabunPSK"/>
          <w:color w:val="0070C0"/>
          <w:sz w:val="28"/>
        </w:rPr>
        <w:t>(Engagement)</w:t>
      </w:r>
      <w:r w:rsidRPr="00444007">
        <w:rPr>
          <w:rFonts w:ascii="TH SarabunPSK" w:hAnsi="TH SarabunPSK" w:cs="TH SarabunPSK" w:hint="cs"/>
          <w:color w:val="0070C0"/>
          <w:sz w:val="28"/>
          <w:cs/>
        </w:rPr>
        <w:t xml:space="preserve"> อย่างต่อเนื่อง</w:t>
      </w:r>
      <w:r w:rsidRPr="00444007">
        <w:rPr>
          <w:rFonts w:ascii="TH SarabunPSK" w:hAnsi="TH SarabunPSK" w:cs="TH SarabunPSK"/>
          <w:color w:val="0070C0"/>
          <w:sz w:val="28"/>
        </w:rPr>
        <w:t xml:space="preserve"> </w:t>
      </w:r>
      <w:bookmarkEnd w:id="4"/>
      <w:r w:rsidRPr="00444007">
        <w:rPr>
          <w:rFonts w:ascii="TH SarabunPSK" w:hAnsi="TH SarabunPSK" w:cs="TH SarabunPSK" w:hint="cs"/>
          <w:color w:val="0070C0"/>
          <w:sz w:val="28"/>
          <w:cs/>
        </w:rPr>
        <w:t>เพื่อให้สมาชิกได้เห็นโพสต์สื่อธรรมะ เร่งให้เกิดการกดไลก์ กดแชร์เพิ่มขึ้น</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สิ่งที่ต้องให้ความสำคัญ คือ การเขียนเนื้อหาที่ใช้แท็คที่คาดว่าจะตรงกับสิ่งที่สมาชิกสนใจ การใช้ภาพประกอบที่น่าสนใจ การตอบข้อคิดเห็นของผู้สนใจอย่างรวดเร็ว การแสดงความคิดเห็นต่อโพสต์อื่นในกลุ่มเดียวกัน การมีเพื่อนร่วมกลุ่มเดียวกันล้วนเป็นปัจจัยส่งเสริมให้เกิดปฏิสัมพันธ์เชิงบวกทั้งสิ้น</w:t>
      </w:r>
    </w:p>
    <w:p w14:paraId="58DD8F8A"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color w:val="0070C0"/>
          <w:sz w:val="28"/>
        </w:rPr>
        <w:t xml:space="preserve">3.4 </w:t>
      </w:r>
      <w:r w:rsidRPr="00444007">
        <w:rPr>
          <w:rFonts w:ascii="TH SarabunPSK" w:hAnsi="TH SarabunPSK" w:cs="TH SarabunPSK" w:hint="cs"/>
          <w:color w:val="0070C0"/>
          <w:sz w:val="28"/>
          <w:cs/>
        </w:rPr>
        <w:t>จัดทำอีบุ๊คแล้วแบ่งปัน</w:t>
      </w:r>
      <w:r w:rsidRPr="00444007">
        <w:rPr>
          <w:rFonts w:ascii="TH SarabunPSK" w:hAnsi="TH SarabunPSK" w:cs="TH SarabunPSK"/>
          <w:color w:val="0070C0"/>
          <w:sz w:val="28"/>
        </w:rPr>
        <w:t xml:space="preserve"> (e-Book)</w:t>
      </w:r>
    </w:p>
    <w:p w14:paraId="46D874FA"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ตามเนื้อหาที่ใช้จัดทำคลิปวิดีโอทั้ง 5 เรื่อง เมื่อเรียบเรียงใหม่ผ่านโปรแกรมเอกสาร</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 xml:space="preserve">แล้วบันทึกแฟ้มเป็นแบบ </w:t>
      </w:r>
      <w:r w:rsidRPr="00444007">
        <w:rPr>
          <w:rFonts w:ascii="TH SarabunPSK" w:hAnsi="TH SarabunPSK" w:cs="TH SarabunPSK"/>
          <w:color w:val="0070C0"/>
          <w:sz w:val="28"/>
        </w:rPr>
        <w:t xml:space="preserve">PDF </w:t>
      </w:r>
      <w:r w:rsidRPr="00444007">
        <w:rPr>
          <w:rFonts w:ascii="TH SarabunPSK" w:hAnsi="TH SarabunPSK" w:cs="TH SarabunPSK" w:hint="cs"/>
          <w:color w:val="0070C0"/>
          <w:sz w:val="28"/>
          <w:cs/>
        </w:rPr>
        <w:t xml:space="preserve">แล้วนำไปเผยแพร่ในสื่อสังคมที่ให้บริการฟลิปบุ๊ค </w:t>
      </w:r>
      <w:r w:rsidRPr="00444007">
        <w:rPr>
          <w:rFonts w:ascii="TH SarabunPSK" w:hAnsi="TH SarabunPSK" w:cs="TH SarabunPSK"/>
          <w:color w:val="0070C0"/>
          <w:sz w:val="28"/>
        </w:rPr>
        <w:t xml:space="preserve">(Flip book) </w:t>
      </w:r>
      <w:r w:rsidRPr="00444007">
        <w:rPr>
          <w:rFonts w:ascii="TH SarabunPSK" w:hAnsi="TH SarabunPSK" w:cs="TH SarabunPSK" w:hint="cs"/>
          <w:color w:val="0070C0"/>
          <w:sz w:val="28"/>
          <w:cs/>
        </w:rPr>
        <w:t xml:space="preserve">แบบเปิดอ่านเหมือนหนังสือ ได้แก่ </w:t>
      </w:r>
      <w:r w:rsidRPr="00444007">
        <w:rPr>
          <w:rFonts w:ascii="TH SarabunPSK" w:hAnsi="TH SarabunPSK" w:cs="TH SarabunPSK"/>
          <w:color w:val="0070C0"/>
          <w:sz w:val="28"/>
        </w:rPr>
        <w:t>issuu.com, anyflip.com, flipsnack.com</w:t>
      </w:r>
    </w:p>
    <w:p w14:paraId="790C7E79"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 xml:space="preserve">แล้วนำอีบุ๊คไปฝังในเว็บเพจ เพื่อบริการเปิดอ่านอีบุ๊คแบบฟลิปบุ๊คบนหน้าเว็บไซต์ </w:t>
      </w:r>
      <w:r w:rsidRPr="00444007">
        <w:rPr>
          <w:rFonts w:ascii="TH SarabunPSK" w:hAnsi="TH SarabunPSK" w:cs="TH SarabunPSK"/>
          <w:color w:val="0070C0"/>
          <w:sz w:val="28"/>
        </w:rPr>
        <w:t xml:space="preserve">wat3m.com </w:t>
      </w:r>
      <w:r w:rsidRPr="00444007">
        <w:rPr>
          <w:rFonts w:ascii="TH SarabunPSK" w:hAnsi="TH SarabunPSK" w:cs="TH SarabunPSK" w:hint="cs"/>
          <w:color w:val="0070C0"/>
          <w:sz w:val="28"/>
          <w:cs/>
        </w:rPr>
        <w:t>โดยรวมสื่อทั้งหมดในหน้าเดียวรวมทั้งอีบุ๊คและคลิปวิดีโอ แล้วแบ่งปันลิงค์ไปยังกลุ่มเฟสบุ๊คด้านพระพุทธศาสนา</w:t>
      </w:r>
    </w:p>
    <w:p w14:paraId="6F5CD81F" w14:textId="77777777" w:rsidR="002469D0" w:rsidRPr="00444007" w:rsidRDefault="002469D0" w:rsidP="002469D0">
      <w:pPr>
        <w:jc w:val="center"/>
        <w:rPr>
          <w:rFonts w:ascii="TH SarabunPSK" w:hAnsi="TH SarabunPSK" w:cs="TH SarabunPSK"/>
          <w:color w:val="0070C0"/>
          <w:sz w:val="28"/>
        </w:rPr>
      </w:pPr>
      <w:r w:rsidRPr="00444007">
        <w:rPr>
          <w:rFonts w:ascii="TH SarabunPSK" w:hAnsi="TH SarabunPSK" w:cs="TH SarabunPSK"/>
          <w:noProof/>
          <w:color w:val="0070C0"/>
          <w:sz w:val="28"/>
        </w:rPr>
        <w:drawing>
          <wp:inline distT="0" distB="0" distL="0" distR="0" wp14:anchorId="743D0946" wp14:editId="6499B7C4">
            <wp:extent cx="2504342" cy="1183066"/>
            <wp:effectExtent l="0" t="0" r="0" b="0"/>
            <wp:docPr id="6" name="รูปภาพ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525411" cy="1193019"/>
                    </a:xfrm>
                    <a:prstGeom prst="rect">
                      <a:avLst/>
                    </a:prstGeom>
                    <a:noFill/>
                    <a:ln>
                      <a:noFill/>
                    </a:ln>
                  </pic:spPr>
                </pic:pic>
              </a:graphicData>
            </a:graphic>
          </wp:inline>
        </w:drawing>
      </w:r>
    </w:p>
    <w:p w14:paraId="57DC1A51" w14:textId="77777777" w:rsidR="002469D0" w:rsidRPr="00444007" w:rsidRDefault="002469D0" w:rsidP="002469D0">
      <w:pPr>
        <w:jc w:val="center"/>
        <w:rPr>
          <w:rFonts w:ascii="TH SarabunPSK" w:hAnsi="TH SarabunPSK" w:cs="TH SarabunPSK"/>
          <w:color w:val="0070C0"/>
          <w:sz w:val="28"/>
          <w:cs/>
        </w:rPr>
      </w:pPr>
      <w:r w:rsidRPr="00444007">
        <w:rPr>
          <w:rFonts w:ascii="TH SarabunPSK" w:hAnsi="TH SarabunPSK" w:cs="TH SarabunPSK" w:hint="cs"/>
          <w:b/>
          <w:bCs/>
          <w:color w:val="0070C0"/>
          <w:sz w:val="28"/>
          <w:cs/>
        </w:rPr>
        <w:t>ภาพที่ 3</w:t>
      </w:r>
      <w:r w:rsidRPr="00444007">
        <w:rPr>
          <w:rFonts w:ascii="TH SarabunPSK" w:hAnsi="TH SarabunPSK" w:cs="TH SarabunPSK" w:hint="cs"/>
          <w:color w:val="0070C0"/>
          <w:sz w:val="28"/>
          <w:cs/>
        </w:rPr>
        <w:t xml:space="preserve"> สื่อแบบต่าง ๆ</w:t>
      </w:r>
    </w:p>
    <w:p w14:paraId="31EA7569" w14:textId="77777777" w:rsidR="002469D0" w:rsidRPr="00444007" w:rsidRDefault="002469D0" w:rsidP="002469D0">
      <w:pPr>
        <w:ind w:firstLine="720"/>
        <w:jc w:val="thaiDistribute"/>
        <w:rPr>
          <w:rFonts w:ascii="TH SarabunPSK" w:hAnsi="TH SarabunPSK" w:cs="TH SarabunPSK"/>
          <w:b/>
          <w:bCs/>
          <w:color w:val="0070C0"/>
          <w:sz w:val="28"/>
        </w:rPr>
      </w:pPr>
      <w:r w:rsidRPr="00444007">
        <w:rPr>
          <w:rFonts w:ascii="TH SarabunPSK" w:hAnsi="TH SarabunPSK" w:cs="TH SarabunPSK"/>
          <w:b/>
          <w:bCs/>
          <w:color w:val="0070C0"/>
          <w:sz w:val="28"/>
        </w:rPr>
        <w:t>4</w:t>
      </w:r>
      <w:r w:rsidRPr="00444007">
        <w:rPr>
          <w:rFonts w:ascii="TH SarabunPSK" w:hAnsi="TH SarabunPSK" w:cs="TH SarabunPSK" w:hint="cs"/>
          <w:b/>
          <w:bCs/>
          <w:color w:val="0070C0"/>
          <w:sz w:val="28"/>
          <w:cs/>
        </w:rPr>
        <w:t>.</w:t>
      </w:r>
      <w:r w:rsidRPr="00444007">
        <w:rPr>
          <w:rFonts w:ascii="TH SarabunPSK" w:hAnsi="TH SarabunPSK" w:cs="TH SarabunPSK"/>
          <w:b/>
          <w:bCs/>
          <w:color w:val="0070C0"/>
          <w:sz w:val="28"/>
        </w:rPr>
        <w:t xml:space="preserve"> </w:t>
      </w:r>
      <w:r w:rsidRPr="00444007">
        <w:rPr>
          <w:rFonts w:ascii="TH SarabunPSK" w:hAnsi="TH SarabunPSK" w:cs="TH SarabunPSK" w:hint="cs"/>
          <w:b/>
          <w:bCs/>
          <w:color w:val="0070C0"/>
          <w:sz w:val="28"/>
          <w:cs/>
        </w:rPr>
        <w:t>ขั้นติดตามผลและประเมินผล</w:t>
      </w:r>
      <w:r w:rsidRPr="00444007">
        <w:rPr>
          <w:rFonts w:ascii="TH SarabunPSK" w:hAnsi="TH SarabunPSK" w:cs="TH SarabunPSK"/>
          <w:b/>
          <w:bCs/>
          <w:color w:val="0070C0"/>
          <w:sz w:val="28"/>
        </w:rPr>
        <w:t xml:space="preserve"> (Statistic and Conclusion)</w:t>
      </w:r>
    </w:p>
    <w:p w14:paraId="0AA70AC6" w14:textId="77777777" w:rsidR="002469D0" w:rsidRPr="00444007" w:rsidRDefault="002469D0" w:rsidP="002469D0">
      <w:pPr>
        <w:jc w:val="thaiDistribute"/>
        <w:rPr>
          <w:rFonts w:ascii="TH SarabunPSK" w:hAnsi="TH SarabunPSK" w:cs="TH SarabunPSK"/>
          <w:color w:val="0070C0"/>
          <w:sz w:val="28"/>
        </w:rPr>
      </w:pPr>
      <w:r w:rsidRPr="00444007">
        <w:rPr>
          <w:rFonts w:ascii="TH SarabunPSK" w:hAnsi="TH SarabunPSK" w:cs="TH SarabunPSK"/>
          <w:color w:val="0070C0"/>
          <w:sz w:val="28"/>
        </w:rPr>
        <w:tab/>
        <w:t xml:space="preserve">4.1 </w:t>
      </w:r>
      <w:r w:rsidRPr="00444007">
        <w:rPr>
          <w:rFonts w:ascii="TH SarabunPSK" w:hAnsi="TH SarabunPSK" w:cs="TH SarabunPSK" w:hint="cs"/>
          <w:color w:val="0070C0"/>
          <w:sz w:val="28"/>
          <w:cs/>
        </w:rPr>
        <w:t>ติดตามการมีส่วนร่วม</w:t>
      </w:r>
      <w:r w:rsidRPr="00444007">
        <w:rPr>
          <w:rFonts w:ascii="TH SarabunPSK" w:hAnsi="TH SarabunPSK" w:cs="TH SarabunPSK"/>
          <w:color w:val="0070C0"/>
          <w:sz w:val="28"/>
        </w:rPr>
        <w:t xml:space="preserve"> (Statistic)</w:t>
      </w:r>
    </w:p>
    <w:p w14:paraId="4555084D" w14:textId="77777777" w:rsidR="002469D0" w:rsidRPr="00444007" w:rsidRDefault="002469D0" w:rsidP="002469D0">
      <w:pPr>
        <w:jc w:val="thaiDistribute"/>
        <w:rPr>
          <w:rFonts w:ascii="TH SarabunPSK" w:hAnsi="TH SarabunPSK" w:cs="TH SarabunPSK"/>
          <w:color w:val="0070C0"/>
          <w:sz w:val="28"/>
        </w:rPr>
      </w:pPr>
      <w:r w:rsidRPr="00444007">
        <w:rPr>
          <w:rFonts w:ascii="TH SarabunPSK" w:hAnsi="TH SarabunPSK" w:cs="TH SarabunPSK"/>
          <w:color w:val="0070C0"/>
          <w:sz w:val="28"/>
        </w:rPr>
        <w:tab/>
      </w:r>
      <w:r w:rsidRPr="00444007">
        <w:rPr>
          <w:rFonts w:ascii="TH SarabunPSK" w:hAnsi="TH SarabunPSK" w:cs="TH SarabunPSK" w:hint="cs"/>
          <w:color w:val="0070C0"/>
          <w:sz w:val="28"/>
          <w:cs/>
        </w:rPr>
        <w:t>สถิติการเข้าถึงหรือยอดวิวในแต่ละสื่อธรรมะที่สะท้อนถึงความมีปฏิสัมพันธ์ พบว่า มีแนวโน้มสูงขึ้น เมื่อยกระดับการพัฒนาคลิปวิดีโอให้มีคุณภาพตามรูปแบบ แผนงาน การแบ่งปัน ประเมินจากปฏิสัมพันธ์ต่อสื่อธรรมะ ติดตามผล เพิ่มช่องทางการเข้าถึง ส่งผลให้ยอดวิวสูงขึ้นตามช่องทางที่ได้ยกระดับ มีกิจกรรมสร้างปฏิสัมพันธ์อย่างต่อเนื่อง พบว่าช่องทางใดที่ไม่เพิ่มกิจกรรมปฏิสัมพันธ์จะมีผลให้ยอดวิวไม่เพิ่ม ซึ่งยอดวิวแปรผันตรงกับภาพลักษณ์ของผู้เผยแผ่สื่อ และความเอาใจใส่ในการสร้างกิจกรรมปฏิสัมพันธ์ในแต่ละแหล่ง</w:t>
      </w:r>
    </w:p>
    <w:p w14:paraId="6A2C388E" w14:textId="77777777" w:rsidR="002469D0" w:rsidRPr="00444007" w:rsidRDefault="002469D0" w:rsidP="002469D0">
      <w:pPr>
        <w:jc w:val="center"/>
        <w:rPr>
          <w:rFonts w:ascii="TH SarabunPSK" w:hAnsi="TH SarabunPSK" w:cs="TH SarabunPSK"/>
          <w:color w:val="0070C0"/>
          <w:sz w:val="28"/>
        </w:rPr>
      </w:pPr>
      <w:r w:rsidRPr="00444007">
        <w:rPr>
          <w:rFonts w:ascii="TH SarabunPSK" w:hAnsi="TH SarabunPSK" w:cs="TH SarabunPSK" w:hint="cs"/>
          <w:b/>
          <w:bCs/>
          <w:color w:val="0070C0"/>
          <w:sz w:val="28"/>
          <w:cs/>
        </w:rPr>
        <w:t>ตารางที่ 2</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สถิติความมีปฏิสัมพันธ์ในแต่ละคลิปวิดีโอ</w:t>
      </w:r>
    </w:p>
    <w:tbl>
      <w:tblPr>
        <w:tblStyle w:val="aa"/>
        <w:tblW w:w="0" w:type="auto"/>
        <w:jc w:val="center"/>
        <w:tblCellMar>
          <w:left w:w="0" w:type="dxa"/>
          <w:right w:w="0" w:type="dxa"/>
        </w:tblCellMar>
        <w:tblLook w:val="04A0" w:firstRow="1" w:lastRow="0" w:firstColumn="1" w:lastColumn="0" w:noHBand="0" w:noVBand="1"/>
      </w:tblPr>
      <w:tblGrid>
        <w:gridCol w:w="2785"/>
        <w:gridCol w:w="553"/>
        <w:gridCol w:w="759"/>
      </w:tblGrid>
      <w:tr w:rsidR="00444007" w:rsidRPr="00444007" w14:paraId="5B86ADAD" w14:textId="77777777" w:rsidTr="00F95FCC">
        <w:trPr>
          <w:jc w:val="center"/>
        </w:trPr>
        <w:tc>
          <w:tcPr>
            <w:tcW w:w="2785" w:type="dxa"/>
            <w:vAlign w:val="center"/>
          </w:tcPr>
          <w:p w14:paraId="3D827D79" w14:textId="77777777" w:rsidR="002469D0" w:rsidRPr="00444007" w:rsidRDefault="002469D0" w:rsidP="00F95FCC">
            <w:pPr>
              <w:jc w:val="center"/>
              <w:rPr>
                <w:rFonts w:ascii="TH SarabunPSK" w:hAnsi="TH SarabunPSK" w:cs="TH SarabunPSK"/>
                <w:b/>
                <w:bCs/>
                <w:color w:val="0070C0"/>
                <w:szCs w:val="24"/>
                <w:cs/>
              </w:rPr>
            </w:pPr>
            <w:r w:rsidRPr="00444007">
              <w:rPr>
                <w:rFonts w:ascii="TH SarabunPSK" w:hAnsi="TH SarabunPSK" w:cs="TH SarabunPSK" w:hint="cs"/>
                <w:b/>
                <w:bCs/>
                <w:color w:val="0070C0"/>
                <w:szCs w:val="24"/>
                <w:cs/>
              </w:rPr>
              <w:t>ยอดวิวคลิปวิดีโอในแต่ละแหล่ง</w:t>
            </w:r>
          </w:p>
        </w:tc>
        <w:tc>
          <w:tcPr>
            <w:tcW w:w="553" w:type="dxa"/>
            <w:vAlign w:val="center"/>
          </w:tcPr>
          <w:p w14:paraId="52145549" w14:textId="77777777" w:rsidR="002469D0" w:rsidRPr="00444007" w:rsidRDefault="002469D0" w:rsidP="00F95FCC">
            <w:pPr>
              <w:jc w:val="center"/>
              <w:rPr>
                <w:rFonts w:ascii="TH SarabunPSK" w:hAnsi="TH SarabunPSK" w:cs="TH SarabunPSK"/>
                <w:b/>
                <w:bCs/>
                <w:color w:val="0070C0"/>
                <w:szCs w:val="24"/>
              </w:rPr>
            </w:pPr>
            <w:r w:rsidRPr="00444007">
              <w:rPr>
                <w:rFonts w:ascii="TH SarabunPSK" w:hAnsi="TH SarabunPSK" w:cs="TH SarabunPSK" w:hint="cs"/>
                <w:b/>
                <w:bCs/>
                <w:color w:val="0070C0"/>
                <w:szCs w:val="24"/>
                <w:cs/>
              </w:rPr>
              <w:t>ยูทูป</w:t>
            </w:r>
          </w:p>
        </w:tc>
        <w:tc>
          <w:tcPr>
            <w:tcW w:w="759" w:type="dxa"/>
          </w:tcPr>
          <w:p w14:paraId="7118B28D" w14:textId="77777777" w:rsidR="002469D0" w:rsidRPr="00444007" w:rsidRDefault="002469D0" w:rsidP="00F95FCC">
            <w:pPr>
              <w:jc w:val="center"/>
              <w:rPr>
                <w:rFonts w:ascii="TH SarabunPSK" w:hAnsi="TH SarabunPSK" w:cs="TH SarabunPSK"/>
                <w:b/>
                <w:bCs/>
                <w:color w:val="0070C0"/>
                <w:szCs w:val="24"/>
                <w:cs/>
              </w:rPr>
            </w:pPr>
            <w:r w:rsidRPr="00444007">
              <w:rPr>
                <w:rFonts w:ascii="TH SarabunPSK" w:hAnsi="TH SarabunPSK" w:cs="TH SarabunPSK" w:hint="cs"/>
                <w:b/>
                <w:bCs/>
                <w:color w:val="0070C0"/>
                <w:szCs w:val="24"/>
                <w:cs/>
              </w:rPr>
              <w:t>บัญชีเฟสบุ๊ค</w:t>
            </w:r>
          </w:p>
        </w:tc>
      </w:tr>
      <w:tr w:rsidR="00444007" w:rsidRPr="00444007" w14:paraId="3083E09A" w14:textId="77777777" w:rsidTr="00F95FCC">
        <w:trPr>
          <w:jc w:val="center"/>
        </w:trPr>
        <w:tc>
          <w:tcPr>
            <w:tcW w:w="2785" w:type="dxa"/>
          </w:tcPr>
          <w:p w14:paraId="58C1B9C3" w14:textId="77777777" w:rsidR="002469D0" w:rsidRPr="00444007" w:rsidRDefault="002469D0" w:rsidP="00F95FCC">
            <w:pPr>
              <w:rPr>
                <w:rFonts w:ascii="TH SarabunPSK" w:hAnsi="TH SarabunPSK" w:cs="TH SarabunPSK"/>
                <w:color w:val="0070C0"/>
                <w:szCs w:val="24"/>
                <w:cs/>
              </w:rPr>
            </w:pPr>
            <w:r w:rsidRPr="00444007">
              <w:rPr>
                <w:rFonts w:ascii="TH SarabunPSK" w:hAnsi="TH SarabunPSK" w:cs="TH SarabunPSK" w:hint="cs"/>
                <w:color w:val="0070C0"/>
                <w:szCs w:val="24"/>
                <w:cs/>
              </w:rPr>
              <w:t>คลิปที่</w:t>
            </w:r>
            <w:r w:rsidRPr="00444007">
              <w:rPr>
                <w:rFonts w:ascii="TH SarabunPSK" w:hAnsi="TH SarabunPSK" w:cs="TH SarabunPSK"/>
                <w:color w:val="0070C0"/>
                <w:szCs w:val="24"/>
                <w:cs/>
              </w:rPr>
              <w:t xml:space="preserve"> </w:t>
            </w:r>
            <w:r w:rsidRPr="00444007">
              <w:rPr>
                <w:rFonts w:ascii="TH SarabunPSK" w:hAnsi="TH SarabunPSK" w:cs="TH SarabunPSK"/>
                <w:color w:val="0070C0"/>
                <w:szCs w:val="24"/>
              </w:rPr>
              <w:t xml:space="preserve">1. </w:t>
            </w:r>
            <w:r w:rsidRPr="00444007">
              <w:rPr>
                <w:rFonts w:ascii="TH SarabunPSK" w:hAnsi="TH SarabunPSK" w:cs="TH SarabunPSK" w:hint="cs"/>
                <w:color w:val="0070C0"/>
                <w:szCs w:val="24"/>
                <w:cs/>
              </w:rPr>
              <w:t>ประเพณี</w:t>
            </w:r>
            <w:r w:rsidRPr="00444007">
              <w:rPr>
                <w:rFonts w:ascii="TH SarabunPSK" w:hAnsi="TH SarabunPSK" w:cs="TH SarabunPSK"/>
                <w:color w:val="0070C0"/>
                <w:szCs w:val="24"/>
                <w:cs/>
              </w:rPr>
              <w:t xml:space="preserve"> </w:t>
            </w:r>
            <w:r w:rsidRPr="00444007">
              <w:rPr>
                <w:rFonts w:ascii="TH SarabunPSK" w:hAnsi="TH SarabunPSK" w:cs="TH SarabunPSK" w:hint="cs"/>
                <w:color w:val="0070C0"/>
                <w:szCs w:val="24"/>
                <w:cs/>
              </w:rPr>
              <w:t>กฐิน</w:t>
            </w:r>
          </w:p>
        </w:tc>
        <w:tc>
          <w:tcPr>
            <w:tcW w:w="553" w:type="dxa"/>
          </w:tcPr>
          <w:p w14:paraId="1B00479B" w14:textId="583775F9" w:rsidR="002469D0" w:rsidRPr="00444007" w:rsidRDefault="002469D0" w:rsidP="00F95FCC">
            <w:pPr>
              <w:jc w:val="center"/>
              <w:rPr>
                <w:rFonts w:ascii="TH SarabunPSK" w:hAnsi="TH SarabunPSK" w:cs="TH SarabunPSK"/>
                <w:color w:val="0070C0"/>
                <w:szCs w:val="24"/>
              </w:rPr>
            </w:pPr>
          </w:p>
        </w:tc>
        <w:tc>
          <w:tcPr>
            <w:tcW w:w="759" w:type="dxa"/>
          </w:tcPr>
          <w:p w14:paraId="74C7D002" w14:textId="61175C29" w:rsidR="002469D0" w:rsidRPr="00444007" w:rsidRDefault="002469D0" w:rsidP="00F95FCC">
            <w:pPr>
              <w:jc w:val="center"/>
              <w:rPr>
                <w:rFonts w:ascii="TH SarabunPSK" w:hAnsi="TH SarabunPSK" w:cs="TH SarabunPSK"/>
                <w:color w:val="0070C0"/>
                <w:szCs w:val="24"/>
                <w:cs/>
              </w:rPr>
            </w:pPr>
          </w:p>
        </w:tc>
      </w:tr>
      <w:tr w:rsidR="00444007" w:rsidRPr="00444007" w14:paraId="7368A815" w14:textId="77777777" w:rsidTr="00F95FCC">
        <w:trPr>
          <w:jc w:val="center"/>
        </w:trPr>
        <w:tc>
          <w:tcPr>
            <w:tcW w:w="2785" w:type="dxa"/>
          </w:tcPr>
          <w:p w14:paraId="4E4C41CC"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hint="cs"/>
                <w:color w:val="0070C0"/>
                <w:szCs w:val="24"/>
                <w:cs/>
              </w:rPr>
              <w:t>คลิปที่</w:t>
            </w:r>
            <w:r w:rsidRPr="00444007">
              <w:rPr>
                <w:rFonts w:ascii="TH SarabunPSK" w:hAnsi="TH SarabunPSK" w:cs="TH SarabunPSK"/>
                <w:color w:val="0070C0"/>
                <w:szCs w:val="24"/>
                <w:cs/>
              </w:rPr>
              <w:t xml:space="preserve"> </w:t>
            </w:r>
            <w:r w:rsidRPr="00444007">
              <w:rPr>
                <w:rFonts w:ascii="TH SarabunPSK" w:hAnsi="TH SarabunPSK" w:cs="TH SarabunPSK"/>
                <w:color w:val="0070C0"/>
                <w:szCs w:val="24"/>
              </w:rPr>
              <w:t xml:space="preserve">2. </w:t>
            </w:r>
            <w:r w:rsidRPr="00444007">
              <w:rPr>
                <w:rFonts w:ascii="TH SarabunPSK" w:hAnsi="TH SarabunPSK" w:cs="TH SarabunPSK" w:hint="cs"/>
                <w:color w:val="0070C0"/>
                <w:szCs w:val="24"/>
                <w:cs/>
              </w:rPr>
              <w:t>ทศพิธราชธรรม</w:t>
            </w:r>
            <w:r w:rsidRPr="00444007">
              <w:rPr>
                <w:rFonts w:ascii="TH SarabunPSK" w:hAnsi="TH SarabunPSK" w:cs="TH SarabunPSK"/>
                <w:color w:val="0070C0"/>
                <w:szCs w:val="24"/>
                <w:cs/>
              </w:rPr>
              <w:t xml:space="preserve"> </w:t>
            </w:r>
            <w:r w:rsidRPr="00444007">
              <w:rPr>
                <w:rFonts w:ascii="TH SarabunPSK" w:hAnsi="TH SarabunPSK" w:cs="TH SarabunPSK" w:hint="cs"/>
                <w:color w:val="0070C0"/>
                <w:szCs w:val="24"/>
                <w:cs/>
              </w:rPr>
              <w:t>ธรรมพระราชา</w:t>
            </w:r>
          </w:p>
        </w:tc>
        <w:tc>
          <w:tcPr>
            <w:tcW w:w="553" w:type="dxa"/>
          </w:tcPr>
          <w:p w14:paraId="5E84FE62" w14:textId="6EAA3215" w:rsidR="002469D0" w:rsidRPr="00444007" w:rsidRDefault="002469D0" w:rsidP="00F95FCC">
            <w:pPr>
              <w:jc w:val="center"/>
              <w:rPr>
                <w:rFonts w:ascii="TH SarabunPSK" w:hAnsi="TH SarabunPSK" w:cs="TH SarabunPSK"/>
                <w:color w:val="0070C0"/>
                <w:szCs w:val="24"/>
              </w:rPr>
            </w:pPr>
          </w:p>
        </w:tc>
        <w:tc>
          <w:tcPr>
            <w:tcW w:w="759" w:type="dxa"/>
          </w:tcPr>
          <w:p w14:paraId="2F1FD62F" w14:textId="62B5AC91" w:rsidR="002469D0" w:rsidRPr="00444007" w:rsidRDefault="002469D0" w:rsidP="00F95FCC">
            <w:pPr>
              <w:jc w:val="center"/>
              <w:rPr>
                <w:rFonts w:ascii="TH SarabunPSK" w:hAnsi="TH SarabunPSK" w:cs="TH SarabunPSK"/>
                <w:color w:val="0070C0"/>
                <w:szCs w:val="24"/>
                <w:cs/>
              </w:rPr>
            </w:pPr>
          </w:p>
        </w:tc>
      </w:tr>
      <w:tr w:rsidR="00444007" w:rsidRPr="00444007" w14:paraId="6C2DEC16" w14:textId="77777777" w:rsidTr="00F95FCC">
        <w:trPr>
          <w:jc w:val="center"/>
        </w:trPr>
        <w:tc>
          <w:tcPr>
            <w:tcW w:w="2785" w:type="dxa"/>
          </w:tcPr>
          <w:p w14:paraId="110513C2"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hint="cs"/>
                <w:color w:val="0070C0"/>
                <w:szCs w:val="24"/>
                <w:cs/>
              </w:rPr>
              <w:t>คลิปที่</w:t>
            </w:r>
            <w:r w:rsidRPr="00444007">
              <w:rPr>
                <w:rFonts w:ascii="TH SarabunPSK" w:hAnsi="TH SarabunPSK" w:cs="TH SarabunPSK"/>
                <w:color w:val="0070C0"/>
                <w:szCs w:val="24"/>
                <w:cs/>
              </w:rPr>
              <w:t xml:space="preserve"> </w:t>
            </w:r>
            <w:r w:rsidRPr="00444007">
              <w:rPr>
                <w:rFonts w:ascii="TH SarabunPSK" w:hAnsi="TH SarabunPSK" w:cs="TH SarabunPSK"/>
                <w:color w:val="0070C0"/>
                <w:szCs w:val="24"/>
              </w:rPr>
              <w:t xml:space="preserve">3. </w:t>
            </w:r>
            <w:r w:rsidRPr="00444007">
              <w:rPr>
                <w:rFonts w:ascii="TH SarabunPSK" w:hAnsi="TH SarabunPSK" w:cs="TH SarabunPSK" w:hint="cs"/>
                <w:color w:val="0070C0"/>
                <w:szCs w:val="24"/>
                <w:cs/>
              </w:rPr>
              <w:t>พรปีใหม่</w:t>
            </w:r>
            <w:r w:rsidRPr="00444007">
              <w:rPr>
                <w:rFonts w:ascii="TH SarabunPSK" w:hAnsi="TH SarabunPSK" w:cs="TH SarabunPSK"/>
                <w:color w:val="0070C0"/>
                <w:szCs w:val="24"/>
                <w:cs/>
              </w:rPr>
              <w:t xml:space="preserve"> </w:t>
            </w:r>
            <w:r w:rsidRPr="00444007">
              <w:rPr>
                <w:rFonts w:ascii="TH SarabunPSK" w:hAnsi="TH SarabunPSK" w:cs="TH SarabunPSK" w:hint="cs"/>
                <w:color w:val="0070C0"/>
                <w:szCs w:val="24"/>
                <w:cs/>
              </w:rPr>
              <w:t>การครองตนอย่างมีสติ</w:t>
            </w:r>
          </w:p>
        </w:tc>
        <w:tc>
          <w:tcPr>
            <w:tcW w:w="553" w:type="dxa"/>
          </w:tcPr>
          <w:p w14:paraId="0AD3C322" w14:textId="294247AF" w:rsidR="002469D0" w:rsidRPr="00444007" w:rsidRDefault="002469D0" w:rsidP="00F95FCC">
            <w:pPr>
              <w:jc w:val="center"/>
              <w:rPr>
                <w:rFonts w:ascii="TH SarabunPSK" w:hAnsi="TH SarabunPSK" w:cs="TH SarabunPSK"/>
                <w:color w:val="0070C0"/>
                <w:szCs w:val="24"/>
                <w:cs/>
              </w:rPr>
            </w:pPr>
          </w:p>
        </w:tc>
        <w:tc>
          <w:tcPr>
            <w:tcW w:w="759" w:type="dxa"/>
          </w:tcPr>
          <w:p w14:paraId="78F1B807" w14:textId="12502FB1" w:rsidR="002469D0" w:rsidRPr="00444007" w:rsidRDefault="002469D0" w:rsidP="00F95FCC">
            <w:pPr>
              <w:jc w:val="center"/>
              <w:rPr>
                <w:rFonts w:ascii="TH SarabunPSK" w:hAnsi="TH SarabunPSK" w:cs="TH SarabunPSK"/>
                <w:color w:val="0070C0"/>
                <w:szCs w:val="24"/>
                <w:cs/>
              </w:rPr>
            </w:pPr>
          </w:p>
        </w:tc>
      </w:tr>
      <w:tr w:rsidR="00444007" w:rsidRPr="00444007" w14:paraId="435A13E3" w14:textId="77777777" w:rsidTr="00F95FCC">
        <w:trPr>
          <w:jc w:val="center"/>
        </w:trPr>
        <w:tc>
          <w:tcPr>
            <w:tcW w:w="2785" w:type="dxa"/>
          </w:tcPr>
          <w:p w14:paraId="38C6F876"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hint="cs"/>
                <w:color w:val="0070C0"/>
                <w:szCs w:val="24"/>
                <w:cs/>
              </w:rPr>
              <w:t>คลิปที่</w:t>
            </w:r>
            <w:r w:rsidRPr="00444007">
              <w:rPr>
                <w:rFonts w:ascii="TH SarabunPSK" w:hAnsi="TH SarabunPSK" w:cs="TH SarabunPSK"/>
                <w:color w:val="0070C0"/>
                <w:szCs w:val="24"/>
                <w:cs/>
              </w:rPr>
              <w:t xml:space="preserve"> </w:t>
            </w:r>
            <w:r w:rsidRPr="00444007">
              <w:rPr>
                <w:rFonts w:ascii="TH SarabunPSK" w:hAnsi="TH SarabunPSK" w:cs="TH SarabunPSK"/>
                <w:color w:val="0070C0"/>
                <w:szCs w:val="24"/>
              </w:rPr>
              <w:t xml:space="preserve">4. </w:t>
            </w:r>
            <w:r w:rsidRPr="00444007">
              <w:rPr>
                <w:rFonts w:ascii="TH SarabunPSK" w:hAnsi="TH SarabunPSK" w:cs="TH SarabunPSK" w:hint="cs"/>
                <w:color w:val="0070C0"/>
                <w:szCs w:val="24"/>
                <w:cs/>
              </w:rPr>
              <w:t>มาฆบูชา</w:t>
            </w:r>
            <w:r w:rsidRPr="00444007">
              <w:rPr>
                <w:rFonts w:ascii="TH SarabunPSK" w:hAnsi="TH SarabunPSK" w:cs="TH SarabunPSK"/>
                <w:color w:val="0070C0"/>
                <w:szCs w:val="24"/>
                <w:cs/>
              </w:rPr>
              <w:t xml:space="preserve"> </w:t>
            </w:r>
            <w:r w:rsidRPr="00444007">
              <w:rPr>
                <w:rFonts w:ascii="TH SarabunPSK" w:hAnsi="TH SarabunPSK" w:cs="TH SarabunPSK" w:hint="cs"/>
                <w:color w:val="0070C0"/>
                <w:szCs w:val="24"/>
                <w:cs/>
              </w:rPr>
              <w:t>วันแห่งความรัก</w:t>
            </w:r>
          </w:p>
        </w:tc>
        <w:tc>
          <w:tcPr>
            <w:tcW w:w="553" w:type="dxa"/>
          </w:tcPr>
          <w:p w14:paraId="44369312" w14:textId="0E569F8F" w:rsidR="002469D0" w:rsidRPr="00444007" w:rsidRDefault="002469D0" w:rsidP="00F95FCC">
            <w:pPr>
              <w:jc w:val="center"/>
              <w:rPr>
                <w:rFonts w:ascii="TH SarabunPSK" w:hAnsi="TH SarabunPSK" w:cs="TH SarabunPSK"/>
                <w:color w:val="0070C0"/>
                <w:szCs w:val="24"/>
              </w:rPr>
            </w:pPr>
          </w:p>
        </w:tc>
        <w:tc>
          <w:tcPr>
            <w:tcW w:w="759" w:type="dxa"/>
          </w:tcPr>
          <w:p w14:paraId="7CB4E8F6" w14:textId="6EC4C8C2" w:rsidR="002469D0" w:rsidRPr="00444007" w:rsidRDefault="002469D0" w:rsidP="00F95FCC">
            <w:pPr>
              <w:jc w:val="center"/>
              <w:rPr>
                <w:rFonts w:ascii="TH SarabunPSK" w:hAnsi="TH SarabunPSK" w:cs="TH SarabunPSK"/>
                <w:color w:val="0070C0"/>
                <w:szCs w:val="24"/>
                <w:cs/>
              </w:rPr>
            </w:pPr>
          </w:p>
        </w:tc>
      </w:tr>
      <w:tr w:rsidR="00444007" w:rsidRPr="00444007" w14:paraId="74563DD4" w14:textId="77777777" w:rsidTr="00F95FCC">
        <w:trPr>
          <w:jc w:val="center"/>
        </w:trPr>
        <w:tc>
          <w:tcPr>
            <w:tcW w:w="2785" w:type="dxa"/>
          </w:tcPr>
          <w:p w14:paraId="71B9C24E"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hint="cs"/>
                <w:color w:val="0070C0"/>
                <w:szCs w:val="24"/>
                <w:cs/>
              </w:rPr>
              <w:t>คลิปที่</w:t>
            </w:r>
            <w:r w:rsidRPr="00444007">
              <w:rPr>
                <w:rFonts w:ascii="TH SarabunPSK" w:hAnsi="TH SarabunPSK" w:cs="TH SarabunPSK"/>
                <w:color w:val="0070C0"/>
                <w:szCs w:val="24"/>
                <w:cs/>
              </w:rPr>
              <w:t xml:space="preserve"> </w:t>
            </w:r>
            <w:r w:rsidRPr="00444007">
              <w:rPr>
                <w:rFonts w:ascii="TH SarabunPSK" w:hAnsi="TH SarabunPSK" w:cs="TH SarabunPSK"/>
                <w:color w:val="0070C0"/>
                <w:szCs w:val="24"/>
              </w:rPr>
              <w:t xml:space="preserve">5. </w:t>
            </w:r>
            <w:r w:rsidRPr="00444007">
              <w:rPr>
                <w:rFonts w:ascii="TH SarabunPSK" w:hAnsi="TH SarabunPSK" w:cs="TH SarabunPSK" w:hint="cs"/>
                <w:color w:val="0070C0"/>
                <w:szCs w:val="24"/>
                <w:cs/>
              </w:rPr>
              <w:t>ทาน</w:t>
            </w:r>
            <w:r w:rsidRPr="00444007">
              <w:rPr>
                <w:rFonts w:ascii="TH SarabunPSK" w:hAnsi="TH SarabunPSK" w:cs="TH SarabunPSK"/>
                <w:color w:val="0070C0"/>
                <w:szCs w:val="24"/>
                <w:cs/>
              </w:rPr>
              <w:t xml:space="preserve"> </w:t>
            </w:r>
            <w:r w:rsidRPr="00444007">
              <w:rPr>
                <w:rFonts w:ascii="TH SarabunPSK" w:hAnsi="TH SarabunPSK" w:cs="TH SarabunPSK" w:hint="cs"/>
                <w:color w:val="0070C0"/>
                <w:szCs w:val="24"/>
                <w:cs/>
              </w:rPr>
              <w:t>การให้อย่างถูกวิธี</w:t>
            </w:r>
          </w:p>
        </w:tc>
        <w:tc>
          <w:tcPr>
            <w:tcW w:w="553" w:type="dxa"/>
          </w:tcPr>
          <w:p w14:paraId="7E60182D" w14:textId="5E02B8F1" w:rsidR="002469D0" w:rsidRPr="00444007" w:rsidRDefault="002469D0" w:rsidP="00F95FCC">
            <w:pPr>
              <w:jc w:val="center"/>
              <w:rPr>
                <w:rFonts w:ascii="TH SarabunPSK" w:hAnsi="TH SarabunPSK" w:cs="TH SarabunPSK"/>
                <w:color w:val="0070C0"/>
                <w:szCs w:val="24"/>
              </w:rPr>
            </w:pPr>
          </w:p>
        </w:tc>
        <w:tc>
          <w:tcPr>
            <w:tcW w:w="759" w:type="dxa"/>
          </w:tcPr>
          <w:p w14:paraId="478C81A4" w14:textId="2C33E5C6" w:rsidR="002469D0" w:rsidRPr="00444007" w:rsidRDefault="002469D0" w:rsidP="00F95FCC">
            <w:pPr>
              <w:jc w:val="center"/>
              <w:rPr>
                <w:rFonts w:ascii="TH SarabunPSK" w:hAnsi="TH SarabunPSK" w:cs="TH SarabunPSK"/>
                <w:color w:val="0070C0"/>
                <w:szCs w:val="24"/>
                <w:cs/>
              </w:rPr>
            </w:pPr>
          </w:p>
        </w:tc>
      </w:tr>
      <w:tr w:rsidR="00444007" w:rsidRPr="00444007" w14:paraId="60979AD7" w14:textId="77777777" w:rsidTr="00F95FCC">
        <w:trPr>
          <w:jc w:val="center"/>
        </w:trPr>
        <w:tc>
          <w:tcPr>
            <w:tcW w:w="2785" w:type="dxa"/>
            <w:shd w:val="clear" w:color="auto" w:fill="F2F2F2" w:themeFill="background1" w:themeFillShade="F2"/>
          </w:tcPr>
          <w:p w14:paraId="2B8ED245" w14:textId="77777777" w:rsidR="002469D0" w:rsidRPr="00444007" w:rsidRDefault="002469D0" w:rsidP="00F95FCC">
            <w:pPr>
              <w:jc w:val="center"/>
              <w:rPr>
                <w:rFonts w:ascii="TH SarabunPSK" w:hAnsi="TH SarabunPSK" w:cs="TH SarabunPSK"/>
                <w:color w:val="0070C0"/>
                <w:szCs w:val="24"/>
              </w:rPr>
            </w:pPr>
            <w:r w:rsidRPr="00444007">
              <w:rPr>
                <w:rFonts w:ascii="TH SarabunPSK" w:hAnsi="TH SarabunPSK" w:cs="TH SarabunPSK" w:hint="cs"/>
                <w:color w:val="0070C0"/>
                <w:szCs w:val="24"/>
                <w:cs/>
              </w:rPr>
              <w:t>รวม เมื่อวันที่ 17 พ.ค.64</w:t>
            </w:r>
          </w:p>
        </w:tc>
        <w:tc>
          <w:tcPr>
            <w:tcW w:w="553" w:type="dxa"/>
            <w:shd w:val="clear" w:color="auto" w:fill="F2F2F2" w:themeFill="background1" w:themeFillShade="F2"/>
          </w:tcPr>
          <w:p w14:paraId="21257C68" w14:textId="5ADA7D61" w:rsidR="002469D0" w:rsidRPr="00444007" w:rsidRDefault="002469D0" w:rsidP="00F95FCC">
            <w:pPr>
              <w:jc w:val="center"/>
              <w:rPr>
                <w:rFonts w:ascii="TH SarabunPSK" w:hAnsi="TH SarabunPSK" w:cs="TH SarabunPSK"/>
                <w:color w:val="0070C0"/>
                <w:szCs w:val="24"/>
                <w:cs/>
              </w:rPr>
            </w:pPr>
          </w:p>
        </w:tc>
        <w:tc>
          <w:tcPr>
            <w:tcW w:w="759" w:type="dxa"/>
            <w:shd w:val="clear" w:color="auto" w:fill="F2F2F2" w:themeFill="background1" w:themeFillShade="F2"/>
          </w:tcPr>
          <w:p w14:paraId="3622655E" w14:textId="297DD17D" w:rsidR="002469D0" w:rsidRPr="00444007" w:rsidRDefault="002469D0" w:rsidP="00F95FCC">
            <w:pPr>
              <w:jc w:val="center"/>
              <w:rPr>
                <w:rFonts w:ascii="TH SarabunPSK" w:hAnsi="TH SarabunPSK" w:cs="TH SarabunPSK"/>
                <w:color w:val="0070C0"/>
                <w:szCs w:val="24"/>
                <w:cs/>
              </w:rPr>
            </w:pPr>
          </w:p>
        </w:tc>
      </w:tr>
    </w:tbl>
    <w:p w14:paraId="331C2630" w14:textId="77777777" w:rsidR="002469D0" w:rsidRPr="00444007" w:rsidRDefault="002469D0" w:rsidP="002469D0">
      <w:pPr>
        <w:jc w:val="thaiDistribute"/>
        <w:rPr>
          <w:rFonts w:ascii="TH SarabunPSK" w:hAnsi="TH SarabunPSK" w:cs="TH SarabunPSK"/>
          <w:color w:val="0070C0"/>
          <w:sz w:val="28"/>
        </w:rPr>
      </w:pPr>
      <w:r w:rsidRPr="00444007">
        <w:rPr>
          <w:rFonts w:ascii="TH SarabunPSK" w:hAnsi="TH SarabunPSK" w:cs="TH SarabunPSK"/>
          <w:color w:val="0070C0"/>
          <w:sz w:val="28"/>
          <w:cs/>
        </w:rPr>
        <w:tab/>
      </w:r>
      <w:r w:rsidRPr="00444007">
        <w:rPr>
          <w:rFonts w:ascii="TH SarabunPSK" w:hAnsi="TH SarabunPSK" w:cs="TH SarabunPSK"/>
          <w:color w:val="0070C0"/>
          <w:sz w:val="28"/>
        </w:rPr>
        <w:t xml:space="preserve">4.2 </w:t>
      </w:r>
      <w:r w:rsidRPr="00444007">
        <w:rPr>
          <w:rFonts w:ascii="TH SarabunPSK" w:hAnsi="TH SarabunPSK" w:cs="TH SarabunPSK" w:hint="cs"/>
          <w:color w:val="0070C0"/>
          <w:sz w:val="28"/>
          <w:cs/>
        </w:rPr>
        <w:t>จัดทำเครื่องมือ</w:t>
      </w:r>
      <w:r w:rsidRPr="00444007">
        <w:rPr>
          <w:rFonts w:ascii="TH SarabunPSK" w:hAnsi="TH SarabunPSK" w:cs="TH SarabunPSK"/>
          <w:color w:val="0070C0"/>
          <w:sz w:val="28"/>
        </w:rPr>
        <w:t xml:space="preserve"> (Questionnaire)</w:t>
      </w:r>
    </w:p>
    <w:p w14:paraId="59F1D17C" w14:textId="77777777" w:rsidR="002469D0" w:rsidRPr="00444007" w:rsidRDefault="002469D0" w:rsidP="002469D0">
      <w:pPr>
        <w:jc w:val="thaiDistribute"/>
        <w:rPr>
          <w:rFonts w:ascii="TH SarabunPSK" w:hAnsi="TH SarabunPSK" w:cs="TH SarabunPSK"/>
          <w:color w:val="0070C0"/>
          <w:sz w:val="28"/>
        </w:rPr>
      </w:pPr>
      <w:r w:rsidRPr="00444007">
        <w:rPr>
          <w:rFonts w:ascii="TH SarabunPSK" w:hAnsi="TH SarabunPSK" w:cs="TH SarabunPSK"/>
          <w:color w:val="0070C0"/>
          <w:sz w:val="28"/>
          <w:cs/>
        </w:rPr>
        <w:tab/>
      </w:r>
      <w:r w:rsidRPr="00444007">
        <w:rPr>
          <w:rFonts w:ascii="TH SarabunPSK" w:hAnsi="TH SarabunPSK" w:cs="TH SarabunPSK" w:hint="cs"/>
          <w:color w:val="0070C0"/>
          <w:sz w:val="28"/>
          <w:cs/>
        </w:rPr>
        <w:t>เครื่องมือที่ใช้เพื่อประเมินผลสื่อธรรมะที่ใช้สะท้อนถึงรูปแบบการเผยแผ่พระพุทธศาสนาจากคุณภาพของสื่อธรรมะแต่ละเรื่อง หรือประสิทธิภาพของสื่อ ได้ใช้แบบสอบถามที่จำแนกได้ 3 ส่วน คือ ส่วนของคุณภาพของสื่อธรรมะในแต่ละคลิปวิดีโอ</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ส่วนประสิทธิภาพของสื่อธรรมะประเภทคลิปวิดีโอ</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และส่วนประสิทธิภาพของสื่อธรรมะประเภทอีบุ๊ค</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ซึ่งส่วนประสิทธิภาพได้ใช้เครื่องมือที่ประกอบด้วยประเด็นคำถาม 5 ปัจจัย คือ</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ความสอดคล้องกับวิถีชาวพุทธ</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ความสมบูรณ์ครบถ้วน</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ความชัดเจน</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ความทันสมัย</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และความน่าเชื่อถือ ที่ปรับมาจากงานวิจัยของ กฤษฎา</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สว่างงาม</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และชญาพิมพ์</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อุสาโห</w:t>
      </w:r>
      <w:r w:rsidRPr="00444007">
        <w:rPr>
          <w:rFonts w:ascii="TH SarabunPSK" w:hAnsi="TH SarabunPSK" w:cs="TH SarabunPSK"/>
          <w:color w:val="0070C0"/>
          <w:sz w:val="28"/>
          <w:cs/>
        </w:rPr>
        <w:t xml:space="preserve"> (2557)</w:t>
      </w:r>
      <w:r w:rsidRPr="00444007">
        <w:rPr>
          <w:rFonts w:ascii="TH SarabunPSK" w:hAnsi="TH SarabunPSK" w:cs="TH SarabunPSK" w:hint="cs"/>
          <w:color w:val="0070C0"/>
          <w:sz w:val="28"/>
          <w:cs/>
        </w:rPr>
        <w:t xml:space="preserve"> ออกแบบประเด็นคำถามเกี่ยวกับประสิทธิภาพไว้ 5 ประเด็น คือ ความน่าเชื่อถือ ความเหมาะสม ความต่อเนื่อง ความสามารถของผู้รับ และความแจ่มชัด และงานวิจัยของ วฒนพงษ์</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นิ่มสุวรรณ</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และวีรพงษ์</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พลนิกรกิจ</w:t>
      </w:r>
      <w:r w:rsidRPr="00444007">
        <w:rPr>
          <w:rFonts w:ascii="TH SarabunPSK" w:hAnsi="TH SarabunPSK" w:cs="TH SarabunPSK"/>
          <w:color w:val="0070C0"/>
          <w:sz w:val="28"/>
          <w:cs/>
        </w:rPr>
        <w:t xml:space="preserve"> (2556)</w:t>
      </w:r>
      <w:r w:rsidRPr="00444007">
        <w:rPr>
          <w:rFonts w:ascii="TH SarabunPSK" w:hAnsi="TH SarabunPSK" w:cs="TH SarabunPSK" w:hint="cs"/>
          <w:color w:val="0070C0"/>
          <w:sz w:val="28"/>
          <w:cs/>
        </w:rPr>
        <w:t xml:space="preserve"> ออกแบบประเด็นคำถามเกี่ยวกับคุณลักษณะของสื่อสังคมไว้ 6 ประเด็น คือ ความเป็นมัลติมีเดีย</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ความทันสมัย</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ความชัดเจน ความเชื่อมโยง ความสนับสนุนการตัดสินใจ และความน่าเชื่อถือ</w:t>
      </w:r>
    </w:p>
    <w:p w14:paraId="2CFE57EB" w14:textId="77777777" w:rsidR="002469D0" w:rsidRPr="00444007" w:rsidRDefault="002469D0" w:rsidP="002469D0">
      <w:pPr>
        <w:jc w:val="thaiDistribute"/>
        <w:rPr>
          <w:rFonts w:ascii="TH SarabunPSK" w:hAnsi="TH SarabunPSK" w:cs="TH SarabunPSK"/>
          <w:color w:val="0070C0"/>
          <w:sz w:val="28"/>
        </w:rPr>
      </w:pPr>
      <w:r w:rsidRPr="00444007">
        <w:rPr>
          <w:rFonts w:ascii="TH SarabunPSK" w:hAnsi="TH SarabunPSK" w:cs="TH SarabunPSK"/>
          <w:color w:val="0070C0"/>
          <w:sz w:val="28"/>
        </w:rPr>
        <w:tab/>
        <w:t xml:space="preserve">4.3 </w:t>
      </w:r>
      <w:r w:rsidRPr="00444007">
        <w:rPr>
          <w:rFonts w:ascii="TH SarabunPSK" w:hAnsi="TH SarabunPSK" w:cs="TH SarabunPSK" w:hint="cs"/>
          <w:color w:val="0070C0"/>
          <w:sz w:val="28"/>
          <w:cs/>
        </w:rPr>
        <w:t>เก็บรวบรวมข้อมูล</w:t>
      </w:r>
      <w:r w:rsidRPr="00444007">
        <w:rPr>
          <w:rFonts w:ascii="TH SarabunPSK" w:hAnsi="TH SarabunPSK" w:cs="TH SarabunPSK"/>
          <w:color w:val="0070C0"/>
          <w:sz w:val="28"/>
        </w:rPr>
        <w:t xml:space="preserve"> (Data</w:t>
      </w:r>
      <w:r w:rsidRPr="00444007">
        <w:rPr>
          <w:rFonts w:ascii="TH SarabunPSK" w:hAnsi="TH SarabunPSK" w:cs="TH SarabunPSK" w:hint="cs"/>
          <w:color w:val="0070C0"/>
          <w:sz w:val="28"/>
          <w:cs/>
        </w:rPr>
        <w:t xml:space="preserve"> </w:t>
      </w:r>
      <w:r w:rsidRPr="00444007">
        <w:rPr>
          <w:rFonts w:ascii="TH SarabunPSK" w:hAnsi="TH SarabunPSK" w:cs="TH SarabunPSK"/>
          <w:color w:val="0070C0"/>
          <w:sz w:val="28"/>
        </w:rPr>
        <w:t xml:space="preserve">Collection) </w:t>
      </w:r>
    </w:p>
    <w:p w14:paraId="347F8BFE" w14:textId="77777777" w:rsidR="002469D0" w:rsidRPr="00444007" w:rsidRDefault="002469D0" w:rsidP="002469D0">
      <w:pPr>
        <w:jc w:val="thaiDistribute"/>
        <w:rPr>
          <w:rFonts w:ascii="TH SarabunPSK" w:hAnsi="TH SarabunPSK" w:cs="TH SarabunPSK"/>
          <w:color w:val="0070C0"/>
          <w:sz w:val="28"/>
        </w:rPr>
      </w:pPr>
      <w:r w:rsidRPr="00444007">
        <w:rPr>
          <w:rFonts w:ascii="TH SarabunPSK" w:hAnsi="TH SarabunPSK" w:cs="TH SarabunPSK" w:hint="cs"/>
          <w:color w:val="0070C0"/>
          <w:sz w:val="28"/>
          <w:cs/>
        </w:rPr>
        <w:t xml:space="preserve"> </w:t>
      </w:r>
      <w:r w:rsidRPr="00444007">
        <w:rPr>
          <w:rFonts w:ascii="TH SarabunPSK" w:hAnsi="TH SarabunPSK" w:cs="TH SarabunPSK"/>
          <w:color w:val="0070C0"/>
          <w:sz w:val="28"/>
          <w:cs/>
        </w:rPr>
        <w:tab/>
      </w:r>
      <w:r w:rsidRPr="00444007">
        <w:rPr>
          <w:rFonts w:ascii="TH SarabunPSK" w:hAnsi="TH SarabunPSK" w:cs="TH SarabunPSK" w:hint="cs"/>
          <w:color w:val="0070C0"/>
          <w:sz w:val="28"/>
          <w:cs/>
        </w:rPr>
        <w:t>นอกจากข้อมูลการมีปฏิสัมพันธ์ในสื่อสังคมที่ต้องนำมาใช้พิจารณาถึงผลการเผยแผ่แล้ว ยังใช้แบบสอบถามที่ทำให้รู้ถึงผลประเมินอย่างเป็นระบบ แล้วนำมาวิเคราะห์และแปลผลเป็นระดับตามเกณฑ์ที่กำหนด</w:t>
      </w:r>
    </w:p>
    <w:p w14:paraId="1C2A5CE7" w14:textId="77777777" w:rsidR="002469D0" w:rsidRPr="00444007" w:rsidRDefault="002469D0" w:rsidP="002469D0">
      <w:pPr>
        <w:jc w:val="thaiDistribute"/>
        <w:rPr>
          <w:rFonts w:ascii="TH SarabunPSK" w:hAnsi="TH SarabunPSK" w:cs="TH SarabunPSK"/>
          <w:color w:val="0070C0"/>
          <w:sz w:val="28"/>
        </w:rPr>
      </w:pPr>
      <w:r w:rsidRPr="00444007">
        <w:rPr>
          <w:rFonts w:ascii="TH SarabunPSK" w:hAnsi="TH SarabunPSK" w:cs="TH SarabunPSK" w:hint="cs"/>
          <w:color w:val="0070C0"/>
          <w:sz w:val="28"/>
          <w:cs/>
        </w:rPr>
        <w:t xml:space="preserve"> </w:t>
      </w:r>
      <w:r w:rsidRPr="00444007">
        <w:rPr>
          <w:rFonts w:ascii="TH SarabunPSK" w:hAnsi="TH SarabunPSK" w:cs="TH SarabunPSK"/>
          <w:color w:val="0070C0"/>
          <w:sz w:val="28"/>
          <w:cs/>
        </w:rPr>
        <w:tab/>
      </w:r>
      <w:r w:rsidRPr="00444007">
        <w:rPr>
          <w:rFonts w:ascii="TH SarabunPSK" w:hAnsi="TH SarabunPSK" w:cs="TH SarabunPSK" w:hint="cs"/>
          <w:color w:val="0070C0"/>
          <w:sz w:val="28"/>
          <w:cs/>
        </w:rPr>
        <w:t xml:space="preserve">การรวบรวมข้อมูลด้วยแบบสอบถามออนไลน์ ใช้ที่อยู่แบบสอบถามอย่างสั้น คือ </w:t>
      </w:r>
      <w:r w:rsidRPr="00444007">
        <w:rPr>
          <w:rFonts w:ascii="TH SarabunPSK" w:hAnsi="TH SarabunPSK" w:cs="TH SarabunPSK"/>
          <w:color w:val="0070C0"/>
          <w:sz w:val="28"/>
        </w:rPr>
        <w:t>bit.ly/3dHgslW</w:t>
      </w:r>
      <w:r w:rsidRPr="00444007">
        <w:rPr>
          <w:rFonts w:ascii="TH SarabunPSK" w:hAnsi="TH SarabunPSK" w:cs="TH SarabunPSK" w:hint="cs"/>
          <w:color w:val="0070C0"/>
          <w:sz w:val="28"/>
          <w:cs/>
        </w:rPr>
        <w:t xml:space="preserve"> เพื่อแบ่งปันลิงค์ไปพร้อมกับข้อความอธิบาย โดยมีหลายช่องทาง ดังนี้ 1</w:t>
      </w:r>
      <w:r w:rsidRPr="00444007">
        <w:rPr>
          <w:rFonts w:ascii="TH SarabunPSK" w:hAnsi="TH SarabunPSK" w:cs="TH SarabunPSK"/>
          <w:color w:val="0070C0"/>
          <w:sz w:val="28"/>
        </w:rPr>
        <w:t>)</w:t>
      </w:r>
      <w:r w:rsidRPr="00444007">
        <w:rPr>
          <w:rFonts w:ascii="TH SarabunPSK" w:hAnsi="TH SarabunPSK" w:cs="TH SarabunPSK" w:hint="cs"/>
          <w:color w:val="0070C0"/>
          <w:sz w:val="28"/>
          <w:cs/>
        </w:rPr>
        <w:t xml:space="preserve"> ไลน์กลุ่มวัดมิ่งเมืองมูล 2</w:t>
      </w:r>
      <w:r w:rsidRPr="00444007">
        <w:rPr>
          <w:rFonts w:ascii="TH SarabunPSK" w:hAnsi="TH SarabunPSK" w:cs="TH SarabunPSK"/>
          <w:color w:val="0070C0"/>
          <w:sz w:val="28"/>
        </w:rPr>
        <w:t>)</w:t>
      </w:r>
      <w:r w:rsidRPr="00444007">
        <w:rPr>
          <w:rFonts w:ascii="TH SarabunPSK" w:hAnsi="TH SarabunPSK" w:cs="TH SarabunPSK" w:hint="cs"/>
          <w:color w:val="0070C0"/>
          <w:sz w:val="28"/>
          <w:cs/>
        </w:rPr>
        <w:t xml:space="preserve"> แฟนเพจของวัดมิ่งเมืองมูล 3</w:t>
      </w:r>
      <w:r w:rsidRPr="00444007">
        <w:rPr>
          <w:rFonts w:ascii="TH SarabunPSK" w:hAnsi="TH SarabunPSK" w:cs="TH SarabunPSK"/>
          <w:color w:val="0070C0"/>
          <w:sz w:val="28"/>
        </w:rPr>
        <w:t>)</w:t>
      </w:r>
      <w:r w:rsidRPr="00444007">
        <w:rPr>
          <w:rFonts w:ascii="TH SarabunPSK" w:hAnsi="TH SarabunPSK" w:cs="TH SarabunPSK" w:hint="cs"/>
          <w:color w:val="0070C0"/>
          <w:sz w:val="28"/>
          <w:cs/>
        </w:rPr>
        <w:t xml:space="preserve"> กลุ่มด้านพระพุทธศาสนา 4</w:t>
      </w:r>
      <w:r w:rsidRPr="00444007">
        <w:rPr>
          <w:rFonts w:ascii="TH SarabunPSK" w:hAnsi="TH SarabunPSK" w:cs="TH SarabunPSK"/>
          <w:color w:val="0070C0"/>
          <w:sz w:val="28"/>
        </w:rPr>
        <w:t>)</w:t>
      </w:r>
      <w:r w:rsidRPr="00444007">
        <w:rPr>
          <w:rFonts w:ascii="TH SarabunPSK" w:hAnsi="TH SarabunPSK" w:cs="TH SarabunPSK" w:hint="cs"/>
          <w:color w:val="0070C0"/>
          <w:sz w:val="28"/>
          <w:cs/>
        </w:rPr>
        <w:t xml:space="preserve"> ส่งถึงกลุ่มเป้าหมายแต่ละบุคคลแบบเฉพาะเจาะจง</w:t>
      </w:r>
    </w:p>
    <w:p w14:paraId="203AC44A" w14:textId="77777777" w:rsidR="002469D0" w:rsidRPr="00444007" w:rsidRDefault="002469D0" w:rsidP="002469D0">
      <w:pPr>
        <w:jc w:val="thaiDistribute"/>
        <w:rPr>
          <w:rFonts w:ascii="TH SarabunPSK" w:hAnsi="TH SarabunPSK" w:cs="TH SarabunPSK"/>
          <w:color w:val="0070C0"/>
          <w:sz w:val="28"/>
        </w:rPr>
      </w:pPr>
      <w:r w:rsidRPr="00444007">
        <w:rPr>
          <w:rFonts w:ascii="TH SarabunPSK" w:hAnsi="TH SarabunPSK" w:cs="TH SarabunPSK"/>
          <w:color w:val="0070C0"/>
          <w:sz w:val="28"/>
          <w:cs/>
        </w:rPr>
        <w:tab/>
      </w:r>
      <w:r w:rsidRPr="00444007">
        <w:rPr>
          <w:rFonts w:ascii="TH SarabunPSK" w:hAnsi="TH SarabunPSK" w:cs="TH SarabunPSK"/>
          <w:color w:val="0070C0"/>
          <w:sz w:val="28"/>
        </w:rPr>
        <w:t xml:space="preserve">4.4 </w:t>
      </w:r>
      <w:r w:rsidRPr="00444007">
        <w:rPr>
          <w:rFonts w:ascii="TH SarabunPSK" w:hAnsi="TH SarabunPSK" w:cs="TH SarabunPSK" w:hint="cs"/>
          <w:color w:val="0070C0"/>
          <w:sz w:val="28"/>
          <w:cs/>
        </w:rPr>
        <w:t>ประเมินผลและสรุปผล</w:t>
      </w:r>
      <w:r w:rsidRPr="00444007">
        <w:rPr>
          <w:rFonts w:ascii="TH SarabunPSK" w:hAnsi="TH SarabunPSK" w:cs="TH SarabunPSK"/>
          <w:color w:val="0070C0"/>
          <w:sz w:val="28"/>
        </w:rPr>
        <w:t xml:space="preserve"> (Conclusion)</w:t>
      </w:r>
    </w:p>
    <w:p w14:paraId="09891178" w14:textId="77777777" w:rsidR="002469D0" w:rsidRPr="00444007" w:rsidRDefault="002469D0" w:rsidP="002469D0">
      <w:pPr>
        <w:jc w:val="thaiDistribute"/>
        <w:rPr>
          <w:rFonts w:ascii="TH SarabunPSK" w:hAnsi="TH SarabunPSK" w:cs="TH SarabunPSK"/>
          <w:color w:val="0070C0"/>
          <w:sz w:val="28"/>
        </w:rPr>
      </w:pPr>
      <w:r w:rsidRPr="00444007">
        <w:rPr>
          <w:rFonts w:ascii="TH SarabunPSK" w:hAnsi="TH SarabunPSK" w:cs="TH SarabunPSK"/>
          <w:color w:val="0070C0"/>
          <w:sz w:val="28"/>
          <w:cs/>
        </w:rPr>
        <w:tab/>
      </w:r>
      <w:r w:rsidRPr="00444007">
        <w:rPr>
          <w:rFonts w:ascii="TH SarabunPSK" w:hAnsi="TH SarabunPSK" w:cs="TH SarabunPSK" w:hint="cs"/>
          <w:color w:val="0070C0"/>
          <w:sz w:val="28"/>
          <w:cs/>
        </w:rPr>
        <w:t>แหล่งเผยแผ่มีหลายช่องทาง โดยกลุ่มเฟสบุ๊คได้รับความนิยมและเปิดให้มีปฏิสัมพันธ์ต่อกัน พบการรวมตัวของกลุ่มที่สนใจด้านพระพุทธศาสนา จากข้อมูลเมื่อ 13 พฤษภาคม 2564 ที่เลือกสำรวจจำนวน 10 กลุ่ม มีจำนวนรวมไม่ต่ำกว่า 668</w:t>
      </w:r>
      <w:r w:rsidRPr="00444007">
        <w:rPr>
          <w:rFonts w:ascii="TH SarabunPSK" w:hAnsi="TH SarabunPSK" w:cs="TH SarabunPSK"/>
          <w:color w:val="0070C0"/>
          <w:sz w:val="28"/>
        </w:rPr>
        <w:t>,</w:t>
      </w:r>
      <w:r w:rsidRPr="00444007">
        <w:rPr>
          <w:rFonts w:ascii="TH SarabunPSK" w:hAnsi="TH SarabunPSK" w:cs="TH SarabunPSK" w:hint="cs"/>
          <w:color w:val="0070C0"/>
          <w:sz w:val="28"/>
          <w:cs/>
        </w:rPr>
        <w:t>5</w:t>
      </w:r>
      <w:r w:rsidRPr="00444007">
        <w:rPr>
          <w:rFonts w:ascii="TH SarabunPSK" w:hAnsi="TH SarabunPSK" w:cs="TH SarabunPSK"/>
          <w:color w:val="0070C0"/>
          <w:sz w:val="28"/>
        </w:rPr>
        <w:t>00</w:t>
      </w:r>
      <w:r w:rsidRPr="00444007">
        <w:rPr>
          <w:rFonts w:ascii="TH SarabunPSK" w:hAnsi="TH SarabunPSK" w:cs="TH SarabunPSK" w:hint="cs"/>
          <w:color w:val="0070C0"/>
          <w:sz w:val="28"/>
          <w:cs/>
        </w:rPr>
        <w:t xml:space="preserve"> คน ซึ่งในเฟสบุ๊คมีกลุ่มด้านนี้จำนวนมากและเปลี่ยนแปลงตลอดเวลา มีการตั้งกลุ่มใหม่ มีกลุ่มที่ไม่เคลื่อนไหว มีกลุ่มที่ถูกเฟสบุ๊คยุติบทบาทเนื่องจากผิดนโยบายของสื่อสังคม แม้บางกลุ่มจะมีจำนวนสมาชิกมากถึงหลักหมื่น แต่สมาชิกอาจไม่ได้มีปฏิสัมพันธ์อย่างสม่ำเสมอ ทำให้มีโพสต์ต่อวันเพียงหลักหน่วย ต่างกับบางกลุ่มที่มีสมาชิกหลักพัน แต่มีจำนวนโพสต์ต่อวันถึงหลักร้อย กฎกติกาเงื่อนไขของกลุ่มที่เข้มงวดอาจเป็นอีกข้อจำกัดในการโพสต์ของสมาชิก</w:t>
      </w:r>
    </w:p>
    <w:p w14:paraId="6A6FE01D" w14:textId="77777777" w:rsidR="002469D0" w:rsidRPr="00444007" w:rsidRDefault="002469D0" w:rsidP="002469D0">
      <w:pPr>
        <w:jc w:val="thaiDistribute"/>
        <w:rPr>
          <w:rFonts w:ascii="TH SarabunPSK" w:hAnsi="TH SarabunPSK" w:cs="TH SarabunPSK"/>
          <w:color w:val="0070C0"/>
          <w:sz w:val="28"/>
        </w:rPr>
      </w:pPr>
      <w:r w:rsidRPr="00444007">
        <w:rPr>
          <w:rFonts w:ascii="TH SarabunPSK" w:hAnsi="TH SarabunPSK" w:cs="TH SarabunPSK"/>
          <w:color w:val="0070C0"/>
          <w:sz w:val="28"/>
        </w:rPr>
        <w:tab/>
      </w:r>
      <w:r w:rsidRPr="00444007">
        <w:rPr>
          <w:rFonts w:ascii="TH SarabunPSK" w:hAnsi="TH SarabunPSK" w:cs="TH SarabunPSK" w:hint="cs"/>
          <w:color w:val="0070C0"/>
          <w:sz w:val="28"/>
          <w:cs/>
        </w:rPr>
        <w:t>ผลการจัดอันดับกลุ่มตามจำนวนสมาชิกและการโพสต์ในแต่ละกลุ่ม ที่เรียงลำดับจากมากไปน้อยจำนวน 3 อันดับแรก มีผลดังนี้ มากที่สุดคือ ธรรมะในใจ รองลงมาคือ พระพุทธเจ้ามหาศาสดาโลก และธรรมะ เมื่อประเมินผลจากจำนวนโพสต์ต่อเดือนหรือความถี่ในการโพสต์เรียงลำดับจากมากไปน้อย มีผลดังนี้ มากที่สุดคือ ธรรมะในใจ รองลงมาคือ ธรรมะของพระพุทธเจ้า และสาระความรู้เพื่อชีวิตและสังคม</w:t>
      </w:r>
    </w:p>
    <w:p w14:paraId="60F5A93A" w14:textId="77777777" w:rsidR="002469D0" w:rsidRPr="00444007" w:rsidRDefault="002469D0" w:rsidP="002469D0">
      <w:pPr>
        <w:jc w:val="center"/>
        <w:rPr>
          <w:rFonts w:ascii="TH SarabunPSK" w:hAnsi="TH SarabunPSK" w:cs="TH SarabunPSK"/>
          <w:color w:val="0070C0"/>
          <w:sz w:val="28"/>
        </w:rPr>
      </w:pPr>
      <w:r w:rsidRPr="00444007">
        <w:rPr>
          <w:rFonts w:ascii="TH SarabunPSK" w:hAnsi="TH SarabunPSK" w:cs="TH SarabunPSK" w:hint="cs"/>
          <w:b/>
          <w:bCs/>
          <w:color w:val="0070C0"/>
          <w:sz w:val="28"/>
          <w:cs/>
        </w:rPr>
        <w:t>ตารางที่ 3</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คุณภาพของสื่อธรรมะในแต่ละคลิปวิดีโอ</w:t>
      </w:r>
    </w:p>
    <w:tbl>
      <w:tblPr>
        <w:tblStyle w:val="aa"/>
        <w:tblW w:w="0" w:type="auto"/>
        <w:jc w:val="center"/>
        <w:tblCellMar>
          <w:left w:w="0" w:type="dxa"/>
          <w:right w:w="0" w:type="dxa"/>
        </w:tblCellMar>
        <w:tblLook w:val="04A0" w:firstRow="1" w:lastRow="0" w:firstColumn="1" w:lastColumn="0" w:noHBand="0" w:noVBand="1"/>
      </w:tblPr>
      <w:tblGrid>
        <w:gridCol w:w="2263"/>
        <w:gridCol w:w="805"/>
        <w:gridCol w:w="613"/>
        <w:gridCol w:w="416"/>
      </w:tblGrid>
      <w:tr w:rsidR="00444007" w:rsidRPr="00444007" w14:paraId="1748AE59" w14:textId="77777777" w:rsidTr="00D63A39">
        <w:trPr>
          <w:jc w:val="center"/>
        </w:trPr>
        <w:tc>
          <w:tcPr>
            <w:tcW w:w="2263" w:type="dxa"/>
            <w:vAlign w:val="center"/>
          </w:tcPr>
          <w:p w14:paraId="4B69F71A" w14:textId="77777777" w:rsidR="002469D0" w:rsidRPr="00444007" w:rsidRDefault="002469D0" w:rsidP="00F95FCC">
            <w:pPr>
              <w:jc w:val="center"/>
              <w:rPr>
                <w:rFonts w:ascii="TH SarabunPSK" w:hAnsi="TH SarabunPSK" w:cs="TH SarabunPSK"/>
                <w:b/>
                <w:bCs/>
                <w:color w:val="0070C0"/>
                <w:szCs w:val="24"/>
                <w:cs/>
              </w:rPr>
            </w:pPr>
            <w:r w:rsidRPr="00444007">
              <w:rPr>
                <w:rFonts w:ascii="TH SarabunPSK" w:hAnsi="TH SarabunPSK" w:cs="TH SarabunPSK" w:hint="cs"/>
                <w:b/>
                <w:bCs/>
                <w:color w:val="0070C0"/>
                <w:szCs w:val="24"/>
                <w:cs/>
              </w:rPr>
              <w:t>ประเด็นเนื้อหาคลิปวิดีโอ</w:t>
            </w:r>
          </w:p>
        </w:tc>
        <w:tc>
          <w:tcPr>
            <w:tcW w:w="805" w:type="dxa"/>
            <w:vAlign w:val="center"/>
          </w:tcPr>
          <w:p w14:paraId="3B3982E7" w14:textId="77777777" w:rsidR="002469D0" w:rsidRPr="00444007" w:rsidRDefault="002469D0" w:rsidP="00F95FCC">
            <w:pPr>
              <w:jc w:val="center"/>
              <w:rPr>
                <w:rFonts w:ascii="TH SarabunPSK" w:hAnsi="TH SarabunPSK" w:cs="TH SarabunPSK"/>
                <w:b/>
                <w:bCs/>
                <w:color w:val="0070C0"/>
                <w:szCs w:val="24"/>
                <w:cs/>
              </w:rPr>
            </w:pPr>
            <w:r w:rsidRPr="00444007">
              <w:rPr>
                <w:rFonts w:ascii="TH SarabunPSK" w:hAnsi="TH SarabunPSK" w:cs="TH SarabunPSK" w:hint="cs"/>
                <w:b/>
                <w:bCs/>
                <w:color w:val="0070C0"/>
                <w:szCs w:val="24"/>
                <w:cs/>
              </w:rPr>
              <w:t>ความพึงพอใจ</w:t>
            </w:r>
          </w:p>
        </w:tc>
        <w:tc>
          <w:tcPr>
            <w:tcW w:w="613" w:type="dxa"/>
            <w:vAlign w:val="center"/>
          </w:tcPr>
          <w:p w14:paraId="285FA552" w14:textId="77777777" w:rsidR="002469D0" w:rsidRPr="00444007" w:rsidRDefault="002469D0" w:rsidP="00F95FCC">
            <w:pPr>
              <w:jc w:val="center"/>
              <w:rPr>
                <w:rFonts w:ascii="TH SarabunPSK" w:hAnsi="TH SarabunPSK" w:cs="TH SarabunPSK"/>
                <w:b/>
                <w:bCs/>
                <w:color w:val="0070C0"/>
                <w:szCs w:val="24"/>
              </w:rPr>
            </w:pPr>
            <w:r w:rsidRPr="00444007">
              <w:rPr>
                <w:rFonts w:ascii="TH SarabunPSK" w:hAnsi="TH SarabunPSK" w:cs="TH SarabunPSK" w:hint="cs"/>
                <w:b/>
                <w:bCs/>
                <w:color w:val="0070C0"/>
                <w:szCs w:val="24"/>
                <w:cs/>
              </w:rPr>
              <w:t xml:space="preserve">ค่าเฉลี่ย </w:t>
            </w:r>
            <w:r w:rsidRPr="00444007">
              <w:rPr>
                <w:rFonts w:ascii="TH SarabunPSK" w:hAnsi="TH SarabunPSK" w:cs="TH SarabunPSK"/>
                <w:b/>
                <w:bCs/>
                <w:color w:val="0070C0"/>
                <w:szCs w:val="24"/>
                <w:cs/>
              </w:rPr>
              <w:t>(</w:t>
            </w:r>
            <m:oMath>
              <m:acc>
                <m:accPr>
                  <m:chr m:val="̅"/>
                  <m:ctrlPr>
                    <w:rPr>
                      <w:rFonts w:ascii="Cambria Math" w:hAnsi="Cambria Math" w:cs="TH SarabunPSK"/>
                      <w:b/>
                      <w:bCs/>
                      <w:i/>
                      <w:color w:val="0070C0"/>
                      <w:szCs w:val="24"/>
                    </w:rPr>
                  </m:ctrlPr>
                </m:accPr>
                <m:e>
                  <m:r>
                    <m:rPr>
                      <m:sty m:val="bi"/>
                    </m:rPr>
                    <w:rPr>
                      <w:rFonts w:ascii="Cambria Math" w:hAnsi="Cambria Math" w:cs="TH SarabunPSK"/>
                      <w:color w:val="0070C0"/>
                      <w:szCs w:val="24"/>
                    </w:rPr>
                    <m:t>x</m:t>
                  </m:r>
                </m:e>
              </m:acc>
            </m:oMath>
            <w:r w:rsidRPr="00444007">
              <w:rPr>
                <w:rFonts w:ascii="TH SarabunPSK" w:hAnsi="TH SarabunPSK" w:cs="TH SarabunPSK"/>
                <w:b/>
                <w:bCs/>
                <w:color w:val="0070C0"/>
                <w:szCs w:val="24"/>
              </w:rPr>
              <w:t>)</w:t>
            </w:r>
          </w:p>
        </w:tc>
        <w:tc>
          <w:tcPr>
            <w:tcW w:w="416" w:type="dxa"/>
            <w:vAlign w:val="center"/>
          </w:tcPr>
          <w:p w14:paraId="7856069D" w14:textId="77777777" w:rsidR="002469D0" w:rsidRPr="00444007" w:rsidRDefault="002469D0" w:rsidP="00F95FCC">
            <w:pPr>
              <w:jc w:val="center"/>
              <w:rPr>
                <w:rFonts w:ascii="TH SarabunPSK" w:hAnsi="TH SarabunPSK" w:cs="TH SarabunPSK"/>
                <w:b/>
                <w:bCs/>
                <w:color w:val="0070C0"/>
                <w:szCs w:val="24"/>
              </w:rPr>
            </w:pPr>
            <w:r w:rsidRPr="00444007">
              <w:rPr>
                <w:rFonts w:ascii="TH SarabunPSK" w:hAnsi="TH SarabunPSK" w:cs="TH SarabunPSK"/>
                <w:b/>
                <w:bCs/>
                <w:color w:val="0070C0"/>
                <w:szCs w:val="24"/>
              </w:rPr>
              <w:t>s.d.</w:t>
            </w:r>
          </w:p>
        </w:tc>
      </w:tr>
      <w:tr w:rsidR="00444007" w:rsidRPr="00444007" w14:paraId="7F1B5673" w14:textId="77777777" w:rsidTr="00D63A39">
        <w:trPr>
          <w:jc w:val="center"/>
        </w:trPr>
        <w:tc>
          <w:tcPr>
            <w:tcW w:w="2263" w:type="dxa"/>
          </w:tcPr>
          <w:p w14:paraId="5A5542CE" w14:textId="77777777" w:rsidR="002469D0" w:rsidRPr="00444007" w:rsidRDefault="002469D0" w:rsidP="00F95FCC">
            <w:pPr>
              <w:rPr>
                <w:rFonts w:ascii="TH SarabunPSK" w:hAnsi="TH SarabunPSK" w:cs="TH SarabunPSK"/>
                <w:color w:val="0070C0"/>
                <w:szCs w:val="24"/>
                <w:cs/>
              </w:rPr>
            </w:pPr>
            <w:bookmarkStart w:id="5" w:name="_Hlk72742795"/>
            <w:r w:rsidRPr="00444007">
              <w:rPr>
                <w:rFonts w:ascii="TH SarabunPSK" w:hAnsi="TH SarabunPSK" w:cs="TH SarabunPSK"/>
                <w:color w:val="0070C0"/>
                <w:szCs w:val="24"/>
              </w:rPr>
              <w:t xml:space="preserve">1. </w:t>
            </w:r>
            <w:r w:rsidRPr="00444007">
              <w:rPr>
                <w:rFonts w:ascii="TH SarabunPSK" w:hAnsi="TH SarabunPSK" w:cs="TH SarabunPSK" w:hint="cs"/>
                <w:color w:val="0070C0"/>
                <w:szCs w:val="24"/>
                <w:cs/>
              </w:rPr>
              <w:t>ประเพณี</w:t>
            </w:r>
            <w:r w:rsidRPr="00444007">
              <w:rPr>
                <w:rFonts w:ascii="TH SarabunPSK" w:hAnsi="TH SarabunPSK" w:cs="TH SarabunPSK"/>
                <w:color w:val="0070C0"/>
                <w:szCs w:val="24"/>
                <w:cs/>
              </w:rPr>
              <w:t xml:space="preserve"> </w:t>
            </w:r>
            <w:r w:rsidRPr="00444007">
              <w:rPr>
                <w:rFonts w:ascii="TH SarabunPSK" w:hAnsi="TH SarabunPSK" w:cs="TH SarabunPSK" w:hint="cs"/>
                <w:color w:val="0070C0"/>
                <w:szCs w:val="24"/>
                <w:cs/>
              </w:rPr>
              <w:t>กฐิน</w:t>
            </w:r>
          </w:p>
        </w:tc>
        <w:tc>
          <w:tcPr>
            <w:tcW w:w="805" w:type="dxa"/>
          </w:tcPr>
          <w:p w14:paraId="13F0B4B3" w14:textId="7A732A0A" w:rsidR="002469D0" w:rsidRPr="00444007" w:rsidRDefault="002469D0" w:rsidP="00F95FCC">
            <w:pPr>
              <w:jc w:val="center"/>
              <w:rPr>
                <w:rFonts w:ascii="TH SarabunPSK" w:hAnsi="TH SarabunPSK" w:cs="TH SarabunPSK"/>
                <w:color w:val="0070C0"/>
                <w:szCs w:val="24"/>
              </w:rPr>
            </w:pPr>
          </w:p>
        </w:tc>
        <w:tc>
          <w:tcPr>
            <w:tcW w:w="613" w:type="dxa"/>
          </w:tcPr>
          <w:p w14:paraId="14510508" w14:textId="1FBB95EB" w:rsidR="002469D0" w:rsidRPr="00444007" w:rsidRDefault="002469D0" w:rsidP="00F95FCC">
            <w:pPr>
              <w:jc w:val="center"/>
              <w:rPr>
                <w:rFonts w:ascii="TH SarabunPSK" w:hAnsi="TH SarabunPSK" w:cs="TH SarabunPSK"/>
                <w:color w:val="0070C0"/>
                <w:szCs w:val="24"/>
              </w:rPr>
            </w:pPr>
          </w:p>
        </w:tc>
        <w:tc>
          <w:tcPr>
            <w:tcW w:w="416" w:type="dxa"/>
          </w:tcPr>
          <w:p w14:paraId="033ABAC2" w14:textId="1D2B4325" w:rsidR="002469D0" w:rsidRPr="00444007" w:rsidRDefault="002469D0" w:rsidP="00F95FCC">
            <w:pPr>
              <w:jc w:val="center"/>
              <w:rPr>
                <w:rFonts w:ascii="TH SarabunPSK" w:hAnsi="TH SarabunPSK" w:cs="TH SarabunPSK"/>
                <w:color w:val="0070C0"/>
                <w:szCs w:val="24"/>
                <w:cs/>
              </w:rPr>
            </w:pPr>
          </w:p>
        </w:tc>
      </w:tr>
      <w:tr w:rsidR="00444007" w:rsidRPr="00444007" w14:paraId="29EED638" w14:textId="77777777" w:rsidTr="00D63A39">
        <w:trPr>
          <w:jc w:val="center"/>
        </w:trPr>
        <w:tc>
          <w:tcPr>
            <w:tcW w:w="2263" w:type="dxa"/>
          </w:tcPr>
          <w:p w14:paraId="56D07FE6"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color w:val="0070C0"/>
                <w:szCs w:val="24"/>
              </w:rPr>
              <w:t xml:space="preserve">2. </w:t>
            </w:r>
            <w:r w:rsidRPr="00444007">
              <w:rPr>
                <w:rFonts w:ascii="TH SarabunPSK" w:hAnsi="TH SarabunPSK" w:cs="TH SarabunPSK" w:hint="cs"/>
                <w:color w:val="0070C0"/>
                <w:szCs w:val="24"/>
                <w:cs/>
              </w:rPr>
              <w:t>ทศพิธราชธรรม</w:t>
            </w:r>
            <w:r w:rsidRPr="00444007">
              <w:rPr>
                <w:rFonts w:ascii="TH SarabunPSK" w:hAnsi="TH SarabunPSK" w:cs="TH SarabunPSK"/>
                <w:color w:val="0070C0"/>
                <w:szCs w:val="24"/>
                <w:cs/>
              </w:rPr>
              <w:t xml:space="preserve"> </w:t>
            </w:r>
            <w:r w:rsidRPr="00444007">
              <w:rPr>
                <w:rFonts w:ascii="TH SarabunPSK" w:hAnsi="TH SarabunPSK" w:cs="TH SarabunPSK" w:hint="cs"/>
                <w:color w:val="0070C0"/>
                <w:szCs w:val="24"/>
                <w:cs/>
              </w:rPr>
              <w:t>ธรรมพระราชา</w:t>
            </w:r>
          </w:p>
        </w:tc>
        <w:tc>
          <w:tcPr>
            <w:tcW w:w="805" w:type="dxa"/>
          </w:tcPr>
          <w:p w14:paraId="17C790B8" w14:textId="3CAE206D" w:rsidR="002469D0" w:rsidRPr="00444007" w:rsidRDefault="002469D0" w:rsidP="00F95FCC">
            <w:pPr>
              <w:jc w:val="center"/>
              <w:rPr>
                <w:rFonts w:ascii="TH SarabunPSK" w:hAnsi="TH SarabunPSK" w:cs="TH SarabunPSK"/>
                <w:color w:val="0070C0"/>
                <w:szCs w:val="24"/>
              </w:rPr>
            </w:pPr>
          </w:p>
        </w:tc>
        <w:tc>
          <w:tcPr>
            <w:tcW w:w="613" w:type="dxa"/>
          </w:tcPr>
          <w:p w14:paraId="5E07A77A" w14:textId="16A7C145" w:rsidR="002469D0" w:rsidRPr="00444007" w:rsidRDefault="002469D0" w:rsidP="00F95FCC">
            <w:pPr>
              <w:jc w:val="center"/>
              <w:rPr>
                <w:rFonts w:ascii="TH SarabunPSK" w:hAnsi="TH SarabunPSK" w:cs="TH SarabunPSK"/>
                <w:color w:val="0070C0"/>
                <w:szCs w:val="24"/>
              </w:rPr>
            </w:pPr>
          </w:p>
        </w:tc>
        <w:tc>
          <w:tcPr>
            <w:tcW w:w="416" w:type="dxa"/>
          </w:tcPr>
          <w:p w14:paraId="66B0DBD8" w14:textId="2F20C163" w:rsidR="002469D0" w:rsidRPr="00444007" w:rsidRDefault="002469D0" w:rsidP="00F95FCC">
            <w:pPr>
              <w:jc w:val="center"/>
              <w:rPr>
                <w:rFonts w:ascii="TH SarabunPSK" w:hAnsi="TH SarabunPSK" w:cs="TH SarabunPSK"/>
                <w:color w:val="0070C0"/>
                <w:szCs w:val="24"/>
              </w:rPr>
            </w:pPr>
          </w:p>
        </w:tc>
      </w:tr>
      <w:tr w:rsidR="00444007" w:rsidRPr="00444007" w14:paraId="57F89686" w14:textId="77777777" w:rsidTr="00D63A39">
        <w:trPr>
          <w:jc w:val="center"/>
        </w:trPr>
        <w:tc>
          <w:tcPr>
            <w:tcW w:w="2263" w:type="dxa"/>
          </w:tcPr>
          <w:p w14:paraId="4A9CF9A3"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color w:val="0070C0"/>
                <w:szCs w:val="24"/>
              </w:rPr>
              <w:t xml:space="preserve">3. </w:t>
            </w:r>
            <w:r w:rsidRPr="00444007">
              <w:rPr>
                <w:rFonts w:ascii="TH SarabunPSK" w:hAnsi="TH SarabunPSK" w:cs="TH SarabunPSK" w:hint="cs"/>
                <w:color w:val="0070C0"/>
                <w:szCs w:val="24"/>
                <w:cs/>
              </w:rPr>
              <w:t>พรปีใหม่</w:t>
            </w:r>
            <w:r w:rsidRPr="00444007">
              <w:rPr>
                <w:rFonts w:ascii="TH SarabunPSK" w:hAnsi="TH SarabunPSK" w:cs="TH SarabunPSK"/>
                <w:color w:val="0070C0"/>
                <w:szCs w:val="24"/>
                <w:cs/>
              </w:rPr>
              <w:t xml:space="preserve"> </w:t>
            </w:r>
            <w:r w:rsidRPr="00444007">
              <w:rPr>
                <w:rFonts w:ascii="TH SarabunPSK" w:hAnsi="TH SarabunPSK" w:cs="TH SarabunPSK" w:hint="cs"/>
                <w:color w:val="0070C0"/>
                <w:szCs w:val="24"/>
                <w:cs/>
              </w:rPr>
              <w:t>การครองตนอย่างมีสติ</w:t>
            </w:r>
          </w:p>
        </w:tc>
        <w:tc>
          <w:tcPr>
            <w:tcW w:w="805" w:type="dxa"/>
          </w:tcPr>
          <w:p w14:paraId="0321AD26" w14:textId="76B7D633" w:rsidR="002469D0" w:rsidRPr="00444007" w:rsidRDefault="002469D0" w:rsidP="00F95FCC">
            <w:pPr>
              <w:jc w:val="center"/>
              <w:rPr>
                <w:rFonts w:ascii="TH SarabunPSK" w:hAnsi="TH SarabunPSK" w:cs="TH SarabunPSK"/>
                <w:color w:val="0070C0"/>
                <w:szCs w:val="24"/>
                <w:cs/>
              </w:rPr>
            </w:pPr>
          </w:p>
        </w:tc>
        <w:tc>
          <w:tcPr>
            <w:tcW w:w="613" w:type="dxa"/>
          </w:tcPr>
          <w:p w14:paraId="3DFC307E" w14:textId="5956EC65" w:rsidR="002469D0" w:rsidRPr="00444007" w:rsidRDefault="002469D0" w:rsidP="00F95FCC">
            <w:pPr>
              <w:jc w:val="center"/>
              <w:rPr>
                <w:rFonts w:ascii="TH SarabunPSK" w:hAnsi="TH SarabunPSK" w:cs="TH SarabunPSK"/>
                <w:color w:val="0070C0"/>
                <w:szCs w:val="24"/>
              </w:rPr>
            </w:pPr>
          </w:p>
        </w:tc>
        <w:tc>
          <w:tcPr>
            <w:tcW w:w="416" w:type="dxa"/>
          </w:tcPr>
          <w:p w14:paraId="0EDD39A1" w14:textId="7F1EBD73" w:rsidR="002469D0" w:rsidRPr="00444007" w:rsidRDefault="002469D0" w:rsidP="00F95FCC">
            <w:pPr>
              <w:jc w:val="center"/>
              <w:rPr>
                <w:rFonts w:ascii="TH SarabunPSK" w:hAnsi="TH SarabunPSK" w:cs="TH SarabunPSK"/>
                <w:color w:val="0070C0"/>
                <w:szCs w:val="24"/>
              </w:rPr>
            </w:pPr>
          </w:p>
        </w:tc>
      </w:tr>
      <w:tr w:rsidR="00444007" w:rsidRPr="00444007" w14:paraId="2EC44785" w14:textId="77777777" w:rsidTr="00D63A39">
        <w:trPr>
          <w:jc w:val="center"/>
        </w:trPr>
        <w:tc>
          <w:tcPr>
            <w:tcW w:w="2263" w:type="dxa"/>
          </w:tcPr>
          <w:p w14:paraId="76B385FE"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color w:val="0070C0"/>
                <w:szCs w:val="24"/>
              </w:rPr>
              <w:t xml:space="preserve">4. </w:t>
            </w:r>
            <w:r w:rsidRPr="00444007">
              <w:rPr>
                <w:rFonts w:ascii="TH SarabunPSK" w:hAnsi="TH SarabunPSK" w:cs="TH SarabunPSK" w:hint="cs"/>
                <w:color w:val="0070C0"/>
                <w:szCs w:val="24"/>
                <w:cs/>
              </w:rPr>
              <w:t>มาฆบูชา</w:t>
            </w:r>
            <w:r w:rsidRPr="00444007">
              <w:rPr>
                <w:rFonts w:ascii="TH SarabunPSK" w:hAnsi="TH SarabunPSK" w:cs="TH SarabunPSK"/>
                <w:color w:val="0070C0"/>
                <w:szCs w:val="24"/>
                <w:cs/>
              </w:rPr>
              <w:t xml:space="preserve"> </w:t>
            </w:r>
            <w:r w:rsidRPr="00444007">
              <w:rPr>
                <w:rFonts w:ascii="TH SarabunPSK" w:hAnsi="TH SarabunPSK" w:cs="TH SarabunPSK" w:hint="cs"/>
                <w:color w:val="0070C0"/>
                <w:szCs w:val="24"/>
                <w:cs/>
              </w:rPr>
              <w:t>วันแห่งความรัก</w:t>
            </w:r>
          </w:p>
        </w:tc>
        <w:tc>
          <w:tcPr>
            <w:tcW w:w="805" w:type="dxa"/>
          </w:tcPr>
          <w:p w14:paraId="60285004" w14:textId="4217E64B" w:rsidR="002469D0" w:rsidRPr="00444007" w:rsidRDefault="002469D0" w:rsidP="00F95FCC">
            <w:pPr>
              <w:jc w:val="center"/>
              <w:rPr>
                <w:rFonts w:ascii="TH SarabunPSK" w:hAnsi="TH SarabunPSK" w:cs="TH SarabunPSK"/>
                <w:color w:val="0070C0"/>
                <w:szCs w:val="24"/>
              </w:rPr>
            </w:pPr>
          </w:p>
        </w:tc>
        <w:tc>
          <w:tcPr>
            <w:tcW w:w="613" w:type="dxa"/>
          </w:tcPr>
          <w:p w14:paraId="05929547" w14:textId="19B4A483" w:rsidR="002469D0" w:rsidRPr="00444007" w:rsidRDefault="002469D0" w:rsidP="00F95FCC">
            <w:pPr>
              <w:jc w:val="center"/>
              <w:rPr>
                <w:rFonts w:ascii="TH SarabunPSK" w:hAnsi="TH SarabunPSK" w:cs="TH SarabunPSK"/>
                <w:color w:val="0070C0"/>
                <w:szCs w:val="24"/>
              </w:rPr>
            </w:pPr>
          </w:p>
        </w:tc>
        <w:tc>
          <w:tcPr>
            <w:tcW w:w="416" w:type="dxa"/>
          </w:tcPr>
          <w:p w14:paraId="637586E1" w14:textId="05A157DE" w:rsidR="002469D0" w:rsidRPr="00444007" w:rsidRDefault="002469D0" w:rsidP="00F95FCC">
            <w:pPr>
              <w:jc w:val="center"/>
              <w:rPr>
                <w:rFonts w:ascii="TH SarabunPSK" w:hAnsi="TH SarabunPSK" w:cs="TH SarabunPSK"/>
                <w:color w:val="0070C0"/>
                <w:szCs w:val="24"/>
              </w:rPr>
            </w:pPr>
          </w:p>
        </w:tc>
      </w:tr>
      <w:tr w:rsidR="00444007" w:rsidRPr="00444007" w14:paraId="0CB0F4D9" w14:textId="77777777" w:rsidTr="00D63A39">
        <w:trPr>
          <w:jc w:val="center"/>
        </w:trPr>
        <w:tc>
          <w:tcPr>
            <w:tcW w:w="2263" w:type="dxa"/>
          </w:tcPr>
          <w:p w14:paraId="3AF894BB"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color w:val="0070C0"/>
                <w:szCs w:val="24"/>
              </w:rPr>
              <w:t xml:space="preserve">5. </w:t>
            </w:r>
            <w:r w:rsidRPr="00444007">
              <w:rPr>
                <w:rFonts w:ascii="TH SarabunPSK" w:hAnsi="TH SarabunPSK" w:cs="TH SarabunPSK" w:hint="cs"/>
                <w:color w:val="0070C0"/>
                <w:szCs w:val="24"/>
                <w:cs/>
              </w:rPr>
              <w:t>ทาน</w:t>
            </w:r>
            <w:r w:rsidRPr="00444007">
              <w:rPr>
                <w:rFonts w:ascii="TH SarabunPSK" w:hAnsi="TH SarabunPSK" w:cs="TH SarabunPSK"/>
                <w:color w:val="0070C0"/>
                <w:szCs w:val="24"/>
                <w:cs/>
              </w:rPr>
              <w:t xml:space="preserve"> </w:t>
            </w:r>
            <w:r w:rsidRPr="00444007">
              <w:rPr>
                <w:rFonts w:ascii="TH SarabunPSK" w:hAnsi="TH SarabunPSK" w:cs="TH SarabunPSK" w:hint="cs"/>
                <w:color w:val="0070C0"/>
                <w:szCs w:val="24"/>
                <w:cs/>
              </w:rPr>
              <w:t>การให้อย่างถูกวิธี</w:t>
            </w:r>
          </w:p>
        </w:tc>
        <w:tc>
          <w:tcPr>
            <w:tcW w:w="805" w:type="dxa"/>
          </w:tcPr>
          <w:p w14:paraId="6D6E947C" w14:textId="39B5796E" w:rsidR="002469D0" w:rsidRPr="00444007" w:rsidRDefault="002469D0" w:rsidP="00F95FCC">
            <w:pPr>
              <w:jc w:val="center"/>
              <w:rPr>
                <w:rFonts w:ascii="TH SarabunPSK" w:hAnsi="TH SarabunPSK" w:cs="TH SarabunPSK"/>
                <w:color w:val="0070C0"/>
                <w:szCs w:val="24"/>
              </w:rPr>
            </w:pPr>
          </w:p>
        </w:tc>
        <w:tc>
          <w:tcPr>
            <w:tcW w:w="613" w:type="dxa"/>
          </w:tcPr>
          <w:p w14:paraId="46434EFC" w14:textId="2A2DCA45" w:rsidR="002469D0" w:rsidRPr="00444007" w:rsidRDefault="002469D0" w:rsidP="00F95FCC">
            <w:pPr>
              <w:jc w:val="center"/>
              <w:rPr>
                <w:rFonts w:ascii="TH SarabunPSK" w:hAnsi="TH SarabunPSK" w:cs="TH SarabunPSK"/>
                <w:color w:val="0070C0"/>
                <w:szCs w:val="24"/>
              </w:rPr>
            </w:pPr>
          </w:p>
        </w:tc>
        <w:tc>
          <w:tcPr>
            <w:tcW w:w="416" w:type="dxa"/>
          </w:tcPr>
          <w:p w14:paraId="1F39EFCB" w14:textId="29EAA7A2" w:rsidR="002469D0" w:rsidRPr="00444007" w:rsidRDefault="002469D0" w:rsidP="00F95FCC">
            <w:pPr>
              <w:jc w:val="center"/>
              <w:rPr>
                <w:rFonts w:ascii="TH SarabunPSK" w:hAnsi="TH SarabunPSK" w:cs="TH SarabunPSK"/>
                <w:color w:val="0070C0"/>
                <w:szCs w:val="24"/>
              </w:rPr>
            </w:pPr>
          </w:p>
        </w:tc>
      </w:tr>
      <w:bookmarkEnd w:id="5"/>
      <w:tr w:rsidR="00444007" w:rsidRPr="00444007" w14:paraId="10C73581" w14:textId="77777777" w:rsidTr="00D63A39">
        <w:trPr>
          <w:jc w:val="center"/>
        </w:trPr>
        <w:tc>
          <w:tcPr>
            <w:tcW w:w="2263" w:type="dxa"/>
            <w:shd w:val="clear" w:color="auto" w:fill="F2F2F2" w:themeFill="background1" w:themeFillShade="F2"/>
          </w:tcPr>
          <w:p w14:paraId="7BADE1D9" w14:textId="77777777" w:rsidR="002469D0" w:rsidRPr="00444007" w:rsidRDefault="002469D0" w:rsidP="00F95FCC">
            <w:pPr>
              <w:jc w:val="center"/>
              <w:rPr>
                <w:rFonts w:ascii="TH SarabunPSK" w:hAnsi="TH SarabunPSK" w:cs="TH SarabunPSK"/>
                <w:color w:val="0070C0"/>
                <w:szCs w:val="24"/>
                <w:cs/>
              </w:rPr>
            </w:pPr>
            <w:r w:rsidRPr="00444007">
              <w:rPr>
                <w:rFonts w:ascii="TH SarabunPSK" w:hAnsi="TH SarabunPSK" w:cs="TH SarabunPSK" w:hint="cs"/>
                <w:color w:val="0070C0"/>
                <w:szCs w:val="24"/>
                <w:cs/>
              </w:rPr>
              <w:t>ภาพรวม</w:t>
            </w:r>
          </w:p>
        </w:tc>
        <w:tc>
          <w:tcPr>
            <w:tcW w:w="805" w:type="dxa"/>
            <w:shd w:val="clear" w:color="auto" w:fill="F2F2F2" w:themeFill="background1" w:themeFillShade="F2"/>
          </w:tcPr>
          <w:p w14:paraId="58BE4ACD" w14:textId="4F54A8D2" w:rsidR="002469D0" w:rsidRPr="00444007" w:rsidRDefault="002469D0" w:rsidP="00F95FCC">
            <w:pPr>
              <w:jc w:val="center"/>
              <w:rPr>
                <w:rFonts w:ascii="TH SarabunPSK" w:hAnsi="TH SarabunPSK" w:cs="TH SarabunPSK"/>
                <w:color w:val="0070C0"/>
                <w:szCs w:val="24"/>
                <w:cs/>
              </w:rPr>
            </w:pPr>
          </w:p>
        </w:tc>
        <w:tc>
          <w:tcPr>
            <w:tcW w:w="613" w:type="dxa"/>
            <w:shd w:val="clear" w:color="auto" w:fill="F2F2F2" w:themeFill="background1" w:themeFillShade="F2"/>
          </w:tcPr>
          <w:p w14:paraId="174875D0" w14:textId="3FA8F1E5" w:rsidR="002469D0" w:rsidRPr="00444007" w:rsidRDefault="002469D0" w:rsidP="00F95FCC">
            <w:pPr>
              <w:jc w:val="center"/>
              <w:rPr>
                <w:rFonts w:ascii="TH SarabunPSK" w:hAnsi="TH SarabunPSK" w:cs="TH SarabunPSK"/>
                <w:color w:val="0070C0"/>
                <w:szCs w:val="24"/>
              </w:rPr>
            </w:pPr>
          </w:p>
        </w:tc>
        <w:tc>
          <w:tcPr>
            <w:tcW w:w="416" w:type="dxa"/>
            <w:shd w:val="clear" w:color="auto" w:fill="F2F2F2" w:themeFill="background1" w:themeFillShade="F2"/>
          </w:tcPr>
          <w:p w14:paraId="51DC7026" w14:textId="0F0EA3A7" w:rsidR="002469D0" w:rsidRPr="00444007" w:rsidRDefault="002469D0" w:rsidP="00F95FCC">
            <w:pPr>
              <w:jc w:val="center"/>
              <w:rPr>
                <w:rFonts w:ascii="TH SarabunPSK" w:hAnsi="TH SarabunPSK" w:cs="TH SarabunPSK"/>
                <w:color w:val="0070C0"/>
                <w:szCs w:val="24"/>
              </w:rPr>
            </w:pPr>
          </w:p>
        </w:tc>
      </w:tr>
    </w:tbl>
    <w:p w14:paraId="455C4538"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จากตารางที่</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3</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เปรียบเทียบคุณภาพของสื่อธรรมะในแต่ละคลิปวิดีโอ</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พบว่า</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มีความพึงพอใจอยู่ระดับมากขึ้นไปทุกประเด็น</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 xml:space="preserve">สามารถเรียงลำดับความพึงพอใจจากมากไปน้อย ได้ผลดังนี้ </w:t>
      </w:r>
      <w:r w:rsidRPr="00444007">
        <w:rPr>
          <w:rFonts w:ascii="TH SarabunPSK" w:hAnsi="TH SarabunPSK" w:cs="TH SarabunPSK"/>
          <w:color w:val="0070C0"/>
          <w:sz w:val="28"/>
        </w:rPr>
        <w:t xml:space="preserve">1) </w:t>
      </w:r>
      <w:r w:rsidRPr="00444007">
        <w:rPr>
          <w:rFonts w:ascii="TH SarabunPSK" w:hAnsi="TH SarabunPSK" w:cs="TH SarabunPSK" w:hint="cs"/>
          <w:color w:val="0070C0"/>
          <w:sz w:val="28"/>
          <w:cs/>
        </w:rPr>
        <w:t>พรปีใหม่</w:t>
      </w:r>
      <w:r w:rsidRPr="00444007">
        <w:rPr>
          <w:rFonts w:ascii="TH SarabunPSK" w:hAnsi="TH SarabunPSK" w:cs="TH SarabunPSK"/>
          <w:color w:val="0070C0"/>
          <w:sz w:val="28"/>
        </w:rPr>
        <w:t xml:space="preserve"> 2) </w:t>
      </w:r>
      <w:r w:rsidRPr="00444007">
        <w:rPr>
          <w:rFonts w:ascii="TH SarabunPSK" w:hAnsi="TH SarabunPSK" w:cs="TH SarabunPSK" w:hint="cs"/>
          <w:color w:val="0070C0"/>
          <w:sz w:val="28"/>
          <w:cs/>
        </w:rPr>
        <w:t>ทาน</w:t>
      </w:r>
      <w:r w:rsidRPr="00444007">
        <w:rPr>
          <w:rFonts w:ascii="TH SarabunPSK" w:hAnsi="TH SarabunPSK" w:cs="TH SarabunPSK"/>
          <w:color w:val="0070C0"/>
          <w:sz w:val="28"/>
        </w:rPr>
        <w:t xml:space="preserve"> 3) </w:t>
      </w:r>
      <w:r w:rsidRPr="00444007">
        <w:rPr>
          <w:rFonts w:ascii="TH SarabunPSK" w:hAnsi="TH SarabunPSK" w:cs="TH SarabunPSK" w:hint="cs"/>
          <w:color w:val="0070C0"/>
          <w:sz w:val="28"/>
          <w:cs/>
        </w:rPr>
        <w:t>ประเพณีกฐิน</w:t>
      </w:r>
      <w:r w:rsidRPr="00444007">
        <w:rPr>
          <w:rFonts w:ascii="TH SarabunPSK" w:hAnsi="TH SarabunPSK" w:cs="TH SarabunPSK"/>
          <w:color w:val="0070C0"/>
          <w:sz w:val="28"/>
        </w:rPr>
        <w:t xml:space="preserve"> 4) </w:t>
      </w:r>
      <w:r w:rsidRPr="00444007">
        <w:rPr>
          <w:rFonts w:ascii="TH SarabunPSK" w:hAnsi="TH SarabunPSK" w:cs="TH SarabunPSK" w:hint="cs"/>
          <w:color w:val="0070C0"/>
          <w:sz w:val="28"/>
          <w:cs/>
        </w:rPr>
        <w:t>ทศพิธราชธรรม</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 xml:space="preserve">และ </w:t>
      </w:r>
      <w:r w:rsidRPr="00444007">
        <w:rPr>
          <w:rFonts w:ascii="TH SarabunPSK" w:hAnsi="TH SarabunPSK" w:cs="TH SarabunPSK"/>
          <w:color w:val="0070C0"/>
          <w:sz w:val="28"/>
        </w:rPr>
        <w:t xml:space="preserve">5) </w:t>
      </w:r>
      <w:r w:rsidRPr="00444007">
        <w:rPr>
          <w:rFonts w:ascii="TH SarabunPSK" w:hAnsi="TH SarabunPSK" w:cs="TH SarabunPSK" w:hint="cs"/>
          <w:color w:val="0070C0"/>
          <w:sz w:val="28"/>
          <w:cs/>
        </w:rPr>
        <w:t>มาฆบูชา</w:t>
      </w:r>
    </w:p>
    <w:p w14:paraId="7FD84763" w14:textId="77777777" w:rsidR="002469D0" w:rsidRPr="00444007" w:rsidRDefault="002469D0" w:rsidP="002469D0">
      <w:pPr>
        <w:jc w:val="center"/>
        <w:rPr>
          <w:rFonts w:ascii="TH SarabunPSK" w:hAnsi="TH SarabunPSK" w:cs="TH SarabunPSK"/>
          <w:color w:val="0070C0"/>
          <w:sz w:val="28"/>
        </w:rPr>
      </w:pPr>
      <w:r w:rsidRPr="00444007">
        <w:rPr>
          <w:rFonts w:ascii="TH SarabunPSK" w:hAnsi="TH SarabunPSK" w:cs="TH SarabunPSK" w:hint="cs"/>
          <w:b/>
          <w:bCs/>
          <w:color w:val="0070C0"/>
          <w:sz w:val="28"/>
          <w:cs/>
        </w:rPr>
        <w:t>ตารางที่ 4</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ภาพรวมประสิทธิภาพสื่อประเภทคลิปวิดีโอ</w:t>
      </w:r>
    </w:p>
    <w:tbl>
      <w:tblPr>
        <w:tblStyle w:val="aa"/>
        <w:tblW w:w="0" w:type="auto"/>
        <w:jc w:val="center"/>
        <w:tblCellMar>
          <w:left w:w="0" w:type="dxa"/>
          <w:right w:w="0" w:type="dxa"/>
        </w:tblCellMar>
        <w:tblLook w:val="04A0" w:firstRow="1" w:lastRow="0" w:firstColumn="1" w:lastColumn="0" w:noHBand="0" w:noVBand="1"/>
      </w:tblPr>
      <w:tblGrid>
        <w:gridCol w:w="2263"/>
        <w:gridCol w:w="805"/>
        <w:gridCol w:w="613"/>
        <w:gridCol w:w="416"/>
      </w:tblGrid>
      <w:tr w:rsidR="00444007" w:rsidRPr="00444007" w14:paraId="70C339B9" w14:textId="77777777" w:rsidTr="00D63A39">
        <w:trPr>
          <w:jc w:val="center"/>
        </w:trPr>
        <w:tc>
          <w:tcPr>
            <w:tcW w:w="2263" w:type="dxa"/>
            <w:vAlign w:val="center"/>
          </w:tcPr>
          <w:p w14:paraId="27379D33" w14:textId="77777777" w:rsidR="002469D0" w:rsidRPr="00444007" w:rsidRDefault="002469D0" w:rsidP="00F95FCC">
            <w:pPr>
              <w:jc w:val="center"/>
              <w:rPr>
                <w:rFonts w:ascii="TH SarabunPSK" w:hAnsi="TH SarabunPSK" w:cs="TH SarabunPSK"/>
                <w:b/>
                <w:bCs/>
                <w:color w:val="0070C0"/>
                <w:szCs w:val="24"/>
                <w:cs/>
              </w:rPr>
            </w:pPr>
            <w:r w:rsidRPr="00444007">
              <w:rPr>
                <w:rFonts w:ascii="TH SarabunPSK" w:hAnsi="TH SarabunPSK" w:cs="TH SarabunPSK" w:hint="cs"/>
                <w:b/>
                <w:bCs/>
                <w:color w:val="0070C0"/>
                <w:szCs w:val="24"/>
                <w:cs/>
              </w:rPr>
              <w:t>ปัจจัยประสิทธิภาพต่อคลิปวิดีโอ</w:t>
            </w:r>
          </w:p>
        </w:tc>
        <w:tc>
          <w:tcPr>
            <w:tcW w:w="805" w:type="dxa"/>
            <w:vAlign w:val="center"/>
          </w:tcPr>
          <w:p w14:paraId="1B96674D" w14:textId="77777777" w:rsidR="002469D0" w:rsidRPr="00444007" w:rsidRDefault="002469D0" w:rsidP="00F95FCC">
            <w:pPr>
              <w:jc w:val="center"/>
              <w:rPr>
                <w:rFonts w:ascii="TH SarabunPSK" w:hAnsi="TH SarabunPSK" w:cs="TH SarabunPSK"/>
                <w:b/>
                <w:bCs/>
                <w:color w:val="0070C0"/>
                <w:szCs w:val="24"/>
                <w:cs/>
              </w:rPr>
            </w:pPr>
            <w:r w:rsidRPr="00444007">
              <w:rPr>
                <w:rFonts w:ascii="TH SarabunPSK" w:hAnsi="TH SarabunPSK" w:cs="TH SarabunPSK" w:hint="cs"/>
                <w:b/>
                <w:bCs/>
                <w:color w:val="0070C0"/>
                <w:szCs w:val="24"/>
                <w:cs/>
              </w:rPr>
              <w:t>ความพึงพอใจ</w:t>
            </w:r>
          </w:p>
        </w:tc>
        <w:tc>
          <w:tcPr>
            <w:tcW w:w="613" w:type="dxa"/>
            <w:vAlign w:val="center"/>
          </w:tcPr>
          <w:p w14:paraId="7405AA2B" w14:textId="77777777" w:rsidR="002469D0" w:rsidRPr="00444007" w:rsidRDefault="002469D0" w:rsidP="00F95FCC">
            <w:pPr>
              <w:jc w:val="center"/>
              <w:rPr>
                <w:rFonts w:ascii="TH SarabunPSK" w:hAnsi="TH SarabunPSK" w:cs="TH SarabunPSK"/>
                <w:b/>
                <w:bCs/>
                <w:color w:val="0070C0"/>
                <w:szCs w:val="24"/>
              </w:rPr>
            </w:pPr>
            <w:r w:rsidRPr="00444007">
              <w:rPr>
                <w:rFonts w:ascii="TH SarabunPSK" w:hAnsi="TH SarabunPSK" w:cs="TH SarabunPSK" w:hint="cs"/>
                <w:b/>
                <w:bCs/>
                <w:color w:val="0070C0"/>
                <w:szCs w:val="24"/>
                <w:cs/>
              </w:rPr>
              <w:t xml:space="preserve">ค่าเฉลี่ย </w:t>
            </w:r>
            <w:r w:rsidRPr="00444007">
              <w:rPr>
                <w:rFonts w:ascii="TH SarabunPSK" w:hAnsi="TH SarabunPSK" w:cs="TH SarabunPSK"/>
                <w:b/>
                <w:bCs/>
                <w:color w:val="0070C0"/>
                <w:szCs w:val="24"/>
                <w:cs/>
              </w:rPr>
              <w:t>(</w:t>
            </w:r>
            <m:oMath>
              <m:acc>
                <m:accPr>
                  <m:chr m:val="̅"/>
                  <m:ctrlPr>
                    <w:rPr>
                      <w:rFonts w:ascii="Cambria Math" w:hAnsi="Cambria Math" w:cs="TH SarabunPSK"/>
                      <w:b/>
                      <w:bCs/>
                      <w:i/>
                      <w:color w:val="0070C0"/>
                      <w:szCs w:val="24"/>
                    </w:rPr>
                  </m:ctrlPr>
                </m:accPr>
                <m:e>
                  <m:r>
                    <m:rPr>
                      <m:sty m:val="bi"/>
                    </m:rPr>
                    <w:rPr>
                      <w:rFonts w:ascii="Cambria Math" w:hAnsi="Cambria Math" w:cs="TH SarabunPSK"/>
                      <w:color w:val="0070C0"/>
                      <w:szCs w:val="24"/>
                    </w:rPr>
                    <m:t>x</m:t>
                  </m:r>
                </m:e>
              </m:acc>
            </m:oMath>
            <w:r w:rsidRPr="00444007">
              <w:rPr>
                <w:rFonts w:ascii="TH SarabunPSK" w:hAnsi="TH SarabunPSK" w:cs="TH SarabunPSK"/>
                <w:b/>
                <w:bCs/>
                <w:color w:val="0070C0"/>
                <w:szCs w:val="24"/>
              </w:rPr>
              <w:t>)</w:t>
            </w:r>
          </w:p>
        </w:tc>
        <w:tc>
          <w:tcPr>
            <w:tcW w:w="416" w:type="dxa"/>
            <w:vAlign w:val="center"/>
          </w:tcPr>
          <w:p w14:paraId="185E327A" w14:textId="77777777" w:rsidR="002469D0" w:rsidRPr="00444007" w:rsidRDefault="002469D0" w:rsidP="00F95FCC">
            <w:pPr>
              <w:jc w:val="center"/>
              <w:rPr>
                <w:rFonts w:ascii="TH SarabunPSK" w:hAnsi="TH SarabunPSK" w:cs="TH SarabunPSK"/>
                <w:b/>
                <w:bCs/>
                <w:color w:val="0070C0"/>
                <w:szCs w:val="24"/>
              </w:rPr>
            </w:pPr>
            <w:r w:rsidRPr="00444007">
              <w:rPr>
                <w:rFonts w:ascii="TH SarabunPSK" w:hAnsi="TH SarabunPSK" w:cs="TH SarabunPSK"/>
                <w:b/>
                <w:bCs/>
                <w:color w:val="0070C0"/>
                <w:szCs w:val="24"/>
              </w:rPr>
              <w:t>s.d.</w:t>
            </w:r>
          </w:p>
        </w:tc>
      </w:tr>
      <w:tr w:rsidR="00444007" w:rsidRPr="00444007" w14:paraId="48B147FA" w14:textId="77777777" w:rsidTr="00D63A39">
        <w:trPr>
          <w:jc w:val="center"/>
        </w:trPr>
        <w:tc>
          <w:tcPr>
            <w:tcW w:w="2263" w:type="dxa"/>
          </w:tcPr>
          <w:p w14:paraId="0C8A7262" w14:textId="77777777" w:rsidR="002469D0" w:rsidRPr="00444007" w:rsidRDefault="002469D0" w:rsidP="00F95FCC">
            <w:pPr>
              <w:rPr>
                <w:rFonts w:ascii="TH SarabunPSK" w:hAnsi="TH SarabunPSK" w:cs="TH SarabunPSK"/>
                <w:color w:val="0070C0"/>
                <w:szCs w:val="24"/>
                <w:cs/>
              </w:rPr>
            </w:pPr>
            <w:r w:rsidRPr="00444007">
              <w:rPr>
                <w:rFonts w:ascii="TH SarabunPSK" w:hAnsi="TH SarabunPSK" w:cs="TH SarabunPSK" w:hint="cs"/>
                <w:color w:val="0070C0"/>
                <w:szCs w:val="24"/>
                <w:cs/>
              </w:rPr>
              <w:t xml:space="preserve">1. </w:t>
            </w:r>
            <w:r w:rsidRPr="00444007">
              <w:rPr>
                <w:rFonts w:ascii="TH SarabunPSK" w:hAnsi="TH SarabunPSK" w:cs="TH SarabunPSK"/>
                <w:color w:val="0070C0"/>
                <w:szCs w:val="24"/>
                <w:cs/>
              </w:rPr>
              <w:t>สื่อสอดคล้องกับวิถีชาวพุทธ</w:t>
            </w:r>
          </w:p>
        </w:tc>
        <w:tc>
          <w:tcPr>
            <w:tcW w:w="805" w:type="dxa"/>
          </w:tcPr>
          <w:p w14:paraId="3652DCF7" w14:textId="03AF7AC0" w:rsidR="002469D0" w:rsidRPr="00444007" w:rsidRDefault="002469D0" w:rsidP="00F95FCC">
            <w:pPr>
              <w:jc w:val="center"/>
              <w:rPr>
                <w:rFonts w:ascii="TH SarabunPSK" w:hAnsi="TH SarabunPSK" w:cs="TH SarabunPSK"/>
                <w:color w:val="0070C0"/>
                <w:szCs w:val="24"/>
              </w:rPr>
            </w:pPr>
          </w:p>
        </w:tc>
        <w:tc>
          <w:tcPr>
            <w:tcW w:w="613" w:type="dxa"/>
          </w:tcPr>
          <w:p w14:paraId="23F3AE86" w14:textId="2F58FB5A" w:rsidR="002469D0" w:rsidRPr="00444007" w:rsidRDefault="002469D0" w:rsidP="00F95FCC">
            <w:pPr>
              <w:jc w:val="center"/>
              <w:rPr>
                <w:rFonts w:ascii="TH SarabunPSK" w:hAnsi="TH SarabunPSK" w:cs="TH SarabunPSK"/>
                <w:color w:val="0070C0"/>
                <w:szCs w:val="24"/>
              </w:rPr>
            </w:pPr>
          </w:p>
        </w:tc>
        <w:tc>
          <w:tcPr>
            <w:tcW w:w="416" w:type="dxa"/>
          </w:tcPr>
          <w:p w14:paraId="567B0666" w14:textId="7DDD56D4" w:rsidR="002469D0" w:rsidRPr="00444007" w:rsidRDefault="002469D0" w:rsidP="00F95FCC">
            <w:pPr>
              <w:jc w:val="center"/>
              <w:rPr>
                <w:rFonts w:ascii="TH SarabunPSK" w:hAnsi="TH SarabunPSK" w:cs="TH SarabunPSK"/>
                <w:color w:val="0070C0"/>
                <w:szCs w:val="24"/>
                <w:cs/>
              </w:rPr>
            </w:pPr>
          </w:p>
        </w:tc>
      </w:tr>
      <w:tr w:rsidR="00444007" w:rsidRPr="00444007" w14:paraId="5A08EB24" w14:textId="77777777" w:rsidTr="00D63A39">
        <w:trPr>
          <w:jc w:val="center"/>
        </w:trPr>
        <w:tc>
          <w:tcPr>
            <w:tcW w:w="2263" w:type="dxa"/>
            <w:vAlign w:val="center"/>
          </w:tcPr>
          <w:p w14:paraId="54232241"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hint="cs"/>
                <w:color w:val="0070C0"/>
                <w:szCs w:val="24"/>
                <w:cs/>
              </w:rPr>
              <w:t xml:space="preserve">2. </w:t>
            </w:r>
            <w:r w:rsidRPr="00444007">
              <w:rPr>
                <w:rFonts w:ascii="TH SarabunPSK" w:hAnsi="TH SarabunPSK" w:cs="TH SarabunPSK"/>
                <w:color w:val="0070C0"/>
                <w:szCs w:val="24"/>
                <w:cs/>
              </w:rPr>
              <w:t>สื่อมีความสมบูรณ์ครบถ้วน</w:t>
            </w:r>
          </w:p>
        </w:tc>
        <w:tc>
          <w:tcPr>
            <w:tcW w:w="805" w:type="dxa"/>
          </w:tcPr>
          <w:p w14:paraId="62E5E8AF" w14:textId="29EBC227" w:rsidR="002469D0" w:rsidRPr="00444007" w:rsidRDefault="002469D0" w:rsidP="00F95FCC">
            <w:pPr>
              <w:jc w:val="center"/>
              <w:rPr>
                <w:rFonts w:ascii="TH SarabunPSK" w:hAnsi="TH SarabunPSK" w:cs="TH SarabunPSK"/>
                <w:color w:val="0070C0"/>
                <w:szCs w:val="24"/>
              </w:rPr>
            </w:pPr>
          </w:p>
        </w:tc>
        <w:tc>
          <w:tcPr>
            <w:tcW w:w="613" w:type="dxa"/>
          </w:tcPr>
          <w:p w14:paraId="291C6FF2" w14:textId="16D5FA30" w:rsidR="002469D0" w:rsidRPr="00444007" w:rsidRDefault="002469D0" w:rsidP="00F95FCC">
            <w:pPr>
              <w:jc w:val="center"/>
              <w:rPr>
                <w:rFonts w:ascii="TH SarabunPSK" w:hAnsi="TH SarabunPSK" w:cs="TH SarabunPSK"/>
                <w:color w:val="0070C0"/>
                <w:szCs w:val="24"/>
              </w:rPr>
            </w:pPr>
          </w:p>
        </w:tc>
        <w:tc>
          <w:tcPr>
            <w:tcW w:w="416" w:type="dxa"/>
          </w:tcPr>
          <w:p w14:paraId="42FF5FBF" w14:textId="7E04BD10" w:rsidR="002469D0" w:rsidRPr="00444007" w:rsidRDefault="002469D0" w:rsidP="00F95FCC">
            <w:pPr>
              <w:jc w:val="center"/>
              <w:rPr>
                <w:rFonts w:ascii="TH SarabunPSK" w:hAnsi="TH SarabunPSK" w:cs="TH SarabunPSK"/>
                <w:color w:val="0070C0"/>
                <w:szCs w:val="24"/>
              </w:rPr>
            </w:pPr>
          </w:p>
        </w:tc>
      </w:tr>
      <w:tr w:rsidR="00444007" w:rsidRPr="00444007" w14:paraId="7F407807" w14:textId="77777777" w:rsidTr="00D63A39">
        <w:trPr>
          <w:jc w:val="center"/>
        </w:trPr>
        <w:tc>
          <w:tcPr>
            <w:tcW w:w="2263" w:type="dxa"/>
          </w:tcPr>
          <w:p w14:paraId="2331AC3B"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hint="cs"/>
                <w:color w:val="0070C0"/>
                <w:szCs w:val="24"/>
                <w:cs/>
              </w:rPr>
              <w:t xml:space="preserve">3. </w:t>
            </w:r>
            <w:r w:rsidRPr="00444007">
              <w:rPr>
                <w:rFonts w:ascii="TH SarabunPSK" w:hAnsi="TH SarabunPSK" w:cs="TH SarabunPSK"/>
                <w:color w:val="0070C0"/>
                <w:szCs w:val="24"/>
                <w:cs/>
              </w:rPr>
              <w:t>สื่อมีความชัดเจน</w:t>
            </w:r>
          </w:p>
        </w:tc>
        <w:tc>
          <w:tcPr>
            <w:tcW w:w="805" w:type="dxa"/>
          </w:tcPr>
          <w:p w14:paraId="43A91957" w14:textId="78439C95" w:rsidR="002469D0" w:rsidRPr="00444007" w:rsidRDefault="002469D0" w:rsidP="00F95FCC">
            <w:pPr>
              <w:jc w:val="center"/>
              <w:rPr>
                <w:rFonts w:ascii="TH SarabunPSK" w:hAnsi="TH SarabunPSK" w:cs="TH SarabunPSK"/>
                <w:color w:val="0070C0"/>
                <w:szCs w:val="24"/>
                <w:cs/>
              </w:rPr>
            </w:pPr>
          </w:p>
        </w:tc>
        <w:tc>
          <w:tcPr>
            <w:tcW w:w="613" w:type="dxa"/>
          </w:tcPr>
          <w:p w14:paraId="493E0A81" w14:textId="6DC9F833" w:rsidR="002469D0" w:rsidRPr="00444007" w:rsidRDefault="002469D0" w:rsidP="00F95FCC">
            <w:pPr>
              <w:jc w:val="center"/>
              <w:rPr>
                <w:rFonts w:ascii="TH SarabunPSK" w:hAnsi="TH SarabunPSK" w:cs="TH SarabunPSK"/>
                <w:color w:val="0070C0"/>
                <w:szCs w:val="24"/>
              </w:rPr>
            </w:pPr>
          </w:p>
        </w:tc>
        <w:tc>
          <w:tcPr>
            <w:tcW w:w="416" w:type="dxa"/>
          </w:tcPr>
          <w:p w14:paraId="6C25BFEA" w14:textId="54842D48" w:rsidR="002469D0" w:rsidRPr="00444007" w:rsidRDefault="002469D0" w:rsidP="00F95FCC">
            <w:pPr>
              <w:jc w:val="center"/>
              <w:rPr>
                <w:rFonts w:ascii="TH SarabunPSK" w:hAnsi="TH SarabunPSK" w:cs="TH SarabunPSK"/>
                <w:color w:val="0070C0"/>
                <w:szCs w:val="24"/>
              </w:rPr>
            </w:pPr>
          </w:p>
        </w:tc>
      </w:tr>
      <w:tr w:rsidR="00444007" w:rsidRPr="00444007" w14:paraId="3100862B" w14:textId="77777777" w:rsidTr="00D63A39">
        <w:trPr>
          <w:jc w:val="center"/>
        </w:trPr>
        <w:tc>
          <w:tcPr>
            <w:tcW w:w="2263" w:type="dxa"/>
          </w:tcPr>
          <w:p w14:paraId="6749A6D7"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hint="cs"/>
                <w:color w:val="0070C0"/>
                <w:szCs w:val="24"/>
                <w:cs/>
              </w:rPr>
              <w:t xml:space="preserve">4. </w:t>
            </w:r>
            <w:r w:rsidRPr="00444007">
              <w:rPr>
                <w:rFonts w:ascii="TH SarabunPSK" w:hAnsi="TH SarabunPSK" w:cs="TH SarabunPSK"/>
                <w:color w:val="0070C0"/>
                <w:szCs w:val="24"/>
                <w:cs/>
              </w:rPr>
              <w:t>สื่อมีความทันสมัย</w:t>
            </w:r>
          </w:p>
        </w:tc>
        <w:tc>
          <w:tcPr>
            <w:tcW w:w="805" w:type="dxa"/>
          </w:tcPr>
          <w:p w14:paraId="0F928184" w14:textId="42C04FEB" w:rsidR="002469D0" w:rsidRPr="00444007" w:rsidRDefault="002469D0" w:rsidP="00F95FCC">
            <w:pPr>
              <w:jc w:val="center"/>
              <w:rPr>
                <w:rFonts w:ascii="TH SarabunPSK" w:hAnsi="TH SarabunPSK" w:cs="TH SarabunPSK"/>
                <w:color w:val="0070C0"/>
                <w:szCs w:val="24"/>
              </w:rPr>
            </w:pPr>
          </w:p>
        </w:tc>
        <w:tc>
          <w:tcPr>
            <w:tcW w:w="613" w:type="dxa"/>
          </w:tcPr>
          <w:p w14:paraId="027F5EA7" w14:textId="6FE5176B" w:rsidR="002469D0" w:rsidRPr="00444007" w:rsidRDefault="002469D0" w:rsidP="00F95FCC">
            <w:pPr>
              <w:jc w:val="center"/>
              <w:rPr>
                <w:rFonts w:ascii="TH SarabunPSK" w:hAnsi="TH SarabunPSK" w:cs="TH SarabunPSK"/>
                <w:color w:val="0070C0"/>
                <w:szCs w:val="24"/>
              </w:rPr>
            </w:pPr>
          </w:p>
        </w:tc>
        <w:tc>
          <w:tcPr>
            <w:tcW w:w="416" w:type="dxa"/>
          </w:tcPr>
          <w:p w14:paraId="6B5EDAE5" w14:textId="54DAFB3C" w:rsidR="002469D0" w:rsidRPr="00444007" w:rsidRDefault="002469D0" w:rsidP="00F95FCC">
            <w:pPr>
              <w:jc w:val="center"/>
              <w:rPr>
                <w:rFonts w:ascii="TH SarabunPSK" w:hAnsi="TH SarabunPSK" w:cs="TH SarabunPSK"/>
                <w:color w:val="0070C0"/>
                <w:szCs w:val="24"/>
              </w:rPr>
            </w:pPr>
          </w:p>
        </w:tc>
      </w:tr>
      <w:tr w:rsidR="00444007" w:rsidRPr="00444007" w14:paraId="5BD1627A" w14:textId="77777777" w:rsidTr="00D63A39">
        <w:trPr>
          <w:jc w:val="center"/>
        </w:trPr>
        <w:tc>
          <w:tcPr>
            <w:tcW w:w="2263" w:type="dxa"/>
          </w:tcPr>
          <w:p w14:paraId="7C27FDA7"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hint="cs"/>
                <w:color w:val="0070C0"/>
                <w:szCs w:val="24"/>
                <w:cs/>
              </w:rPr>
              <w:t xml:space="preserve">5. </w:t>
            </w:r>
            <w:r w:rsidRPr="00444007">
              <w:rPr>
                <w:rFonts w:ascii="TH SarabunPSK" w:hAnsi="TH SarabunPSK" w:cs="TH SarabunPSK"/>
                <w:color w:val="0070C0"/>
                <w:szCs w:val="24"/>
                <w:cs/>
              </w:rPr>
              <w:t>สื่อมีความน่าเชื่อถือ</w:t>
            </w:r>
          </w:p>
        </w:tc>
        <w:tc>
          <w:tcPr>
            <w:tcW w:w="805" w:type="dxa"/>
          </w:tcPr>
          <w:p w14:paraId="253AEE4C" w14:textId="37239536" w:rsidR="002469D0" w:rsidRPr="00444007" w:rsidRDefault="002469D0" w:rsidP="00F95FCC">
            <w:pPr>
              <w:jc w:val="center"/>
              <w:rPr>
                <w:rFonts w:ascii="TH SarabunPSK" w:hAnsi="TH SarabunPSK" w:cs="TH SarabunPSK"/>
                <w:color w:val="0070C0"/>
                <w:szCs w:val="24"/>
              </w:rPr>
            </w:pPr>
          </w:p>
        </w:tc>
        <w:tc>
          <w:tcPr>
            <w:tcW w:w="613" w:type="dxa"/>
          </w:tcPr>
          <w:p w14:paraId="60D4B28C" w14:textId="71FAA1F1" w:rsidR="002469D0" w:rsidRPr="00444007" w:rsidRDefault="002469D0" w:rsidP="00F95FCC">
            <w:pPr>
              <w:jc w:val="center"/>
              <w:rPr>
                <w:rFonts w:ascii="TH SarabunPSK" w:hAnsi="TH SarabunPSK" w:cs="TH SarabunPSK"/>
                <w:color w:val="0070C0"/>
                <w:szCs w:val="24"/>
              </w:rPr>
            </w:pPr>
          </w:p>
        </w:tc>
        <w:tc>
          <w:tcPr>
            <w:tcW w:w="416" w:type="dxa"/>
          </w:tcPr>
          <w:p w14:paraId="5AD29600" w14:textId="66C6C183" w:rsidR="002469D0" w:rsidRPr="00444007" w:rsidRDefault="002469D0" w:rsidP="00F95FCC">
            <w:pPr>
              <w:jc w:val="center"/>
              <w:rPr>
                <w:rFonts w:ascii="TH SarabunPSK" w:hAnsi="TH SarabunPSK" w:cs="TH SarabunPSK"/>
                <w:color w:val="0070C0"/>
                <w:szCs w:val="24"/>
              </w:rPr>
            </w:pPr>
          </w:p>
        </w:tc>
      </w:tr>
      <w:tr w:rsidR="00444007" w:rsidRPr="00444007" w14:paraId="0E8747D7" w14:textId="77777777" w:rsidTr="00D63A39">
        <w:trPr>
          <w:jc w:val="center"/>
        </w:trPr>
        <w:tc>
          <w:tcPr>
            <w:tcW w:w="2263" w:type="dxa"/>
            <w:shd w:val="clear" w:color="auto" w:fill="F2F2F2" w:themeFill="background1" w:themeFillShade="F2"/>
            <w:vAlign w:val="center"/>
          </w:tcPr>
          <w:p w14:paraId="0ABBD26B" w14:textId="77777777" w:rsidR="002469D0" w:rsidRPr="00444007" w:rsidRDefault="002469D0" w:rsidP="00F95FCC">
            <w:pPr>
              <w:jc w:val="center"/>
              <w:rPr>
                <w:rFonts w:ascii="TH SarabunPSK" w:hAnsi="TH SarabunPSK" w:cs="TH SarabunPSK"/>
                <w:color w:val="0070C0"/>
                <w:szCs w:val="24"/>
                <w:cs/>
              </w:rPr>
            </w:pPr>
            <w:r w:rsidRPr="00444007">
              <w:rPr>
                <w:rFonts w:ascii="TH SarabunPSK" w:hAnsi="TH SarabunPSK" w:cs="TH SarabunPSK" w:hint="cs"/>
                <w:color w:val="0070C0"/>
                <w:szCs w:val="24"/>
                <w:cs/>
              </w:rPr>
              <w:t>ภาพรวม</w:t>
            </w:r>
          </w:p>
        </w:tc>
        <w:tc>
          <w:tcPr>
            <w:tcW w:w="805" w:type="dxa"/>
            <w:shd w:val="clear" w:color="auto" w:fill="F2F2F2" w:themeFill="background1" w:themeFillShade="F2"/>
          </w:tcPr>
          <w:p w14:paraId="6283FC28" w14:textId="4E104441" w:rsidR="002469D0" w:rsidRPr="00444007" w:rsidRDefault="002469D0" w:rsidP="00F95FCC">
            <w:pPr>
              <w:jc w:val="center"/>
              <w:rPr>
                <w:rFonts w:ascii="TH SarabunPSK" w:hAnsi="TH SarabunPSK" w:cs="TH SarabunPSK"/>
                <w:color w:val="0070C0"/>
                <w:szCs w:val="24"/>
                <w:cs/>
              </w:rPr>
            </w:pPr>
          </w:p>
        </w:tc>
        <w:tc>
          <w:tcPr>
            <w:tcW w:w="613" w:type="dxa"/>
            <w:shd w:val="clear" w:color="auto" w:fill="F2F2F2" w:themeFill="background1" w:themeFillShade="F2"/>
          </w:tcPr>
          <w:p w14:paraId="7C6D6797" w14:textId="44B0CF5F" w:rsidR="002469D0" w:rsidRPr="00444007" w:rsidRDefault="002469D0" w:rsidP="00F95FCC">
            <w:pPr>
              <w:jc w:val="center"/>
              <w:rPr>
                <w:rFonts w:ascii="TH SarabunPSK" w:hAnsi="TH SarabunPSK" w:cs="TH SarabunPSK"/>
                <w:color w:val="0070C0"/>
                <w:szCs w:val="24"/>
              </w:rPr>
            </w:pPr>
          </w:p>
        </w:tc>
        <w:tc>
          <w:tcPr>
            <w:tcW w:w="416" w:type="dxa"/>
            <w:shd w:val="clear" w:color="auto" w:fill="F2F2F2" w:themeFill="background1" w:themeFillShade="F2"/>
          </w:tcPr>
          <w:p w14:paraId="0C2BFCA0" w14:textId="6B1FF96E" w:rsidR="002469D0" w:rsidRPr="00444007" w:rsidRDefault="002469D0" w:rsidP="00F95FCC">
            <w:pPr>
              <w:jc w:val="center"/>
              <w:rPr>
                <w:rFonts w:ascii="TH SarabunPSK" w:hAnsi="TH SarabunPSK" w:cs="TH SarabunPSK"/>
                <w:color w:val="0070C0"/>
                <w:szCs w:val="24"/>
              </w:rPr>
            </w:pPr>
          </w:p>
        </w:tc>
      </w:tr>
    </w:tbl>
    <w:p w14:paraId="76DBC20B"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จากตารางที่</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4</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เปรียบเทียบประสิทธิภาพของสื่อธรรมะแบบคลิปวิดีโอ</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พบว่า</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มีความพึงพอใจอยู่ระดับมากทุกปัจจัย</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 xml:space="preserve">สามารถเรียงลำดับความพึงพอใจจากมากไปน้อย ได้ผลดังนี้ </w:t>
      </w:r>
      <w:r w:rsidRPr="00444007">
        <w:rPr>
          <w:rFonts w:ascii="TH SarabunPSK" w:hAnsi="TH SarabunPSK" w:cs="TH SarabunPSK"/>
          <w:color w:val="0070C0"/>
          <w:sz w:val="28"/>
        </w:rPr>
        <w:t>1)</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สื่อมีความน่าเชื่อถือ</w:t>
      </w:r>
      <w:r w:rsidRPr="00444007">
        <w:rPr>
          <w:rFonts w:ascii="TH SarabunPSK" w:hAnsi="TH SarabunPSK" w:cs="TH SarabunPSK"/>
          <w:color w:val="0070C0"/>
          <w:sz w:val="28"/>
        </w:rPr>
        <w:t xml:space="preserve"> 2)</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สื่อมีความสอดคล้องกับวิถีชาวพุทธ</w:t>
      </w:r>
      <w:r w:rsidRPr="00444007">
        <w:rPr>
          <w:rFonts w:ascii="TH SarabunPSK" w:hAnsi="TH SarabunPSK" w:cs="TH SarabunPSK"/>
          <w:color w:val="0070C0"/>
          <w:sz w:val="28"/>
        </w:rPr>
        <w:t xml:space="preserve"> 3)</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สื่อมีความสมบูรณ์ครบถ้วน</w:t>
      </w:r>
      <w:r w:rsidRPr="00444007">
        <w:rPr>
          <w:rFonts w:ascii="TH SarabunPSK" w:hAnsi="TH SarabunPSK" w:cs="TH SarabunPSK"/>
          <w:color w:val="0070C0"/>
          <w:sz w:val="28"/>
        </w:rPr>
        <w:t xml:space="preserve"> 4)</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สื่อมีความชัดเจน</w:t>
      </w:r>
      <w:r w:rsidRPr="00444007">
        <w:rPr>
          <w:rFonts w:ascii="TH SarabunPSK" w:hAnsi="TH SarabunPSK" w:cs="TH SarabunPSK"/>
          <w:color w:val="0070C0"/>
          <w:sz w:val="28"/>
        </w:rPr>
        <w:t xml:space="preserve"> 5)</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สื่อมีความทันสมัย</w:t>
      </w:r>
    </w:p>
    <w:p w14:paraId="67B01003" w14:textId="77777777" w:rsidR="002469D0" w:rsidRPr="00444007" w:rsidRDefault="002469D0" w:rsidP="002469D0">
      <w:pPr>
        <w:jc w:val="center"/>
        <w:rPr>
          <w:rFonts w:ascii="TH SarabunPSK" w:hAnsi="TH SarabunPSK" w:cs="TH SarabunPSK"/>
          <w:color w:val="0070C0"/>
          <w:sz w:val="28"/>
        </w:rPr>
      </w:pPr>
      <w:r w:rsidRPr="00444007">
        <w:rPr>
          <w:rFonts w:ascii="TH SarabunPSK" w:hAnsi="TH SarabunPSK" w:cs="TH SarabunPSK" w:hint="cs"/>
          <w:b/>
          <w:bCs/>
          <w:color w:val="0070C0"/>
          <w:sz w:val="28"/>
          <w:cs/>
        </w:rPr>
        <w:t>ตารางที่ 5</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ภาพรวมประสิทธิภาพสื่อประเภทอีบุ๊ค</w:t>
      </w:r>
    </w:p>
    <w:tbl>
      <w:tblPr>
        <w:tblStyle w:val="aa"/>
        <w:tblW w:w="0" w:type="auto"/>
        <w:jc w:val="center"/>
        <w:tblCellMar>
          <w:left w:w="0" w:type="dxa"/>
          <w:right w:w="0" w:type="dxa"/>
        </w:tblCellMar>
        <w:tblLook w:val="04A0" w:firstRow="1" w:lastRow="0" w:firstColumn="1" w:lastColumn="0" w:noHBand="0" w:noVBand="1"/>
      </w:tblPr>
      <w:tblGrid>
        <w:gridCol w:w="2046"/>
        <w:gridCol w:w="1022"/>
        <w:gridCol w:w="613"/>
        <w:gridCol w:w="416"/>
      </w:tblGrid>
      <w:tr w:rsidR="00444007" w:rsidRPr="00444007" w14:paraId="79119BCB" w14:textId="77777777" w:rsidTr="00D63A39">
        <w:trPr>
          <w:jc w:val="center"/>
        </w:trPr>
        <w:tc>
          <w:tcPr>
            <w:tcW w:w="2046" w:type="dxa"/>
            <w:vAlign w:val="center"/>
          </w:tcPr>
          <w:p w14:paraId="68633235" w14:textId="77777777" w:rsidR="002469D0" w:rsidRPr="00444007" w:rsidRDefault="002469D0" w:rsidP="00F95FCC">
            <w:pPr>
              <w:jc w:val="center"/>
              <w:rPr>
                <w:rFonts w:ascii="TH SarabunPSK" w:hAnsi="TH SarabunPSK" w:cs="TH SarabunPSK"/>
                <w:b/>
                <w:bCs/>
                <w:color w:val="0070C0"/>
                <w:szCs w:val="24"/>
                <w:cs/>
              </w:rPr>
            </w:pPr>
            <w:r w:rsidRPr="00444007">
              <w:rPr>
                <w:rFonts w:ascii="TH SarabunPSK" w:hAnsi="TH SarabunPSK" w:cs="TH SarabunPSK" w:hint="cs"/>
                <w:b/>
                <w:bCs/>
                <w:color w:val="0070C0"/>
                <w:szCs w:val="24"/>
                <w:cs/>
              </w:rPr>
              <w:t>ปัจจัยประสิทธิภาพต่ออีบุ๊ค</w:t>
            </w:r>
          </w:p>
        </w:tc>
        <w:tc>
          <w:tcPr>
            <w:tcW w:w="1022" w:type="dxa"/>
            <w:vAlign w:val="center"/>
          </w:tcPr>
          <w:p w14:paraId="408A0368" w14:textId="77777777" w:rsidR="002469D0" w:rsidRPr="00444007" w:rsidRDefault="002469D0" w:rsidP="00F95FCC">
            <w:pPr>
              <w:jc w:val="center"/>
              <w:rPr>
                <w:rFonts w:ascii="TH SarabunPSK" w:hAnsi="TH SarabunPSK" w:cs="TH SarabunPSK"/>
                <w:b/>
                <w:bCs/>
                <w:color w:val="0070C0"/>
                <w:szCs w:val="24"/>
                <w:cs/>
              </w:rPr>
            </w:pPr>
            <w:r w:rsidRPr="00444007">
              <w:rPr>
                <w:rFonts w:ascii="TH SarabunPSK" w:hAnsi="TH SarabunPSK" w:cs="TH SarabunPSK" w:hint="cs"/>
                <w:b/>
                <w:bCs/>
                <w:color w:val="0070C0"/>
                <w:szCs w:val="24"/>
                <w:cs/>
              </w:rPr>
              <w:t>ความพึงพอใจ</w:t>
            </w:r>
          </w:p>
        </w:tc>
        <w:tc>
          <w:tcPr>
            <w:tcW w:w="613" w:type="dxa"/>
            <w:vAlign w:val="center"/>
          </w:tcPr>
          <w:p w14:paraId="09B172B1" w14:textId="77777777" w:rsidR="002469D0" w:rsidRPr="00444007" w:rsidRDefault="002469D0" w:rsidP="00F95FCC">
            <w:pPr>
              <w:jc w:val="center"/>
              <w:rPr>
                <w:rFonts w:ascii="TH SarabunPSK" w:hAnsi="TH SarabunPSK" w:cs="TH SarabunPSK"/>
                <w:b/>
                <w:bCs/>
                <w:color w:val="0070C0"/>
                <w:szCs w:val="24"/>
              </w:rPr>
            </w:pPr>
            <w:r w:rsidRPr="00444007">
              <w:rPr>
                <w:rFonts w:ascii="TH SarabunPSK" w:hAnsi="TH SarabunPSK" w:cs="TH SarabunPSK" w:hint="cs"/>
                <w:b/>
                <w:bCs/>
                <w:color w:val="0070C0"/>
                <w:szCs w:val="24"/>
                <w:cs/>
              </w:rPr>
              <w:t xml:space="preserve">ค่าเฉลี่ย </w:t>
            </w:r>
            <w:r w:rsidRPr="00444007">
              <w:rPr>
                <w:rFonts w:ascii="TH SarabunPSK" w:hAnsi="TH SarabunPSK" w:cs="TH SarabunPSK"/>
                <w:b/>
                <w:bCs/>
                <w:color w:val="0070C0"/>
                <w:szCs w:val="24"/>
                <w:cs/>
              </w:rPr>
              <w:t>(</w:t>
            </w:r>
            <m:oMath>
              <m:acc>
                <m:accPr>
                  <m:chr m:val="̅"/>
                  <m:ctrlPr>
                    <w:rPr>
                      <w:rFonts w:ascii="Cambria Math" w:hAnsi="Cambria Math" w:cs="TH SarabunPSK"/>
                      <w:b/>
                      <w:bCs/>
                      <w:i/>
                      <w:color w:val="0070C0"/>
                      <w:szCs w:val="24"/>
                    </w:rPr>
                  </m:ctrlPr>
                </m:accPr>
                <m:e>
                  <m:r>
                    <m:rPr>
                      <m:sty m:val="bi"/>
                    </m:rPr>
                    <w:rPr>
                      <w:rFonts w:ascii="Cambria Math" w:hAnsi="Cambria Math" w:cs="TH SarabunPSK"/>
                      <w:color w:val="0070C0"/>
                      <w:szCs w:val="24"/>
                    </w:rPr>
                    <m:t>x</m:t>
                  </m:r>
                </m:e>
              </m:acc>
            </m:oMath>
            <w:r w:rsidRPr="00444007">
              <w:rPr>
                <w:rFonts w:ascii="TH SarabunPSK" w:hAnsi="TH SarabunPSK" w:cs="TH SarabunPSK"/>
                <w:b/>
                <w:bCs/>
                <w:color w:val="0070C0"/>
                <w:szCs w:val="24"/>
              </w:rPr>
              <w:t>)</w:t>
            </w:r>
          </w:p>
        </w:tc>
        <w:tc>
          <w:tcPr>
            <w:tcW w:w="416" w:type="dxa"/>
            <w:vAlign w:val="center"/>
          </w:tcPr>
          <w:p w14:paraId="7789B5D5" w14:textId="77777777" w:rsidR="002469D0" w:rsidRPr="00444007" w:rsidRDefault="002469D0" w:rsidP="00F95FCC">
            <w:pPr>
              <w:jc w:val="center"/>
              <w:rPr>
                <w:rFonts w:ascii="TH SarabunPSK" w:hAnsi="TH SarabunPSK" w:cs="TH SarabunPSK"/>
                <w:b/>
                <w:bCs/>
                <w:color w:val="0070C0"/>
                <w:szCs w:val="24"/>
              </w:rPr>
            </w:pPr>
            <w:r w:rsidRPr="00444007">
              <w:rPr>
                <w:rFonts w:ascii="TH SarabunPSK" w:hAnsi="TH SarabunPSK" w:cs="TH SarabunPSK"/>
                <w:b/>
                <w:bCs/>
                <w:color w:val="0070C0"/>
                <w:szCs w:val="24"/>
              </w:rPr>
              <w:t>s.d.</w:t>
            </w:r>
          </w:p>
        </w:tc>
      </w:tr>
      <w:tr w:rsidR="00444007" w:rsidRPr="00444007" w14:paraId="402EC37A" w14:textId="77777777" w:rsidTr="00D63A39">
        <w:trPr>
          <w:jc w:val="center"/>
        </w:trPr>
        <w:tc>
          <w:tcPr>
            <w:tcW w:w="2046" w:type="dxa"/>
          </w:tcPr>
          <w:p w14:paraId="3392BED9" w14:textId="77777777" w:rsidR="002469D0" w:rsidRPr="00444007" w:rsidRDefault="002469D0" w:rsidP="00F95FCC">
            <w:pPr>
              <w:rPr>
                <w:rFonts w:ascii="TH SarabunPSK" w:hAnsi="TH SarabunPSK" w:cs="TH SarabunPSK"/>
                <w:color w:val="0070C0"/>
                <w:szCs w:val="24"/>
                <w:cs/>
              </w:rPr>
            </w:pPr>
            <w:bookmarkStart w:id="6" w:name="_Hlk72743033"/>
            <w:r w:rsidRPr="00444007">
              <w:rPr>
                <w:rFonts w:ascii="TH SarabunPSK" w:hAnsi="TH SarabunPSK" w:cs="TH SarabunPSK" w:hint="cs"/>
                <w:color w:val="0070C0"/>
                <w:szCs w:val="24"/>
                <w:cs/>
              </w:rPr>
              <w:t xml:space="preserve">1. </w:t>
            </w:r>
            <w:r w:rsidRPr="00444007">
              <w:rPr>
                <w:rFonts w:ascii="TH SarabunPSK" w:hAnsi="TH SarabunPSK" w:cs="TH SarabunPSK"/>
                <w:color w:val="0070C0"/>
                <w:szCs w:val="24"/>
                <w:cs/>
              </w:rPr>
              <w:t>สื่อสอดคล้องกับวิถีชาวพุทธ</w:t>
            </w:r>
          </w:p>
        </w:tc>
        <w:tc>
          <w:tcPr>
            <w:tcW w:w="1022" w:type="dxa"/>
          </w:tcPr>
          <w:p w14:paraId="1FB0474D" w14:textId="63527928" w:rsidR="002469D0" w:rsidRPr="00444007" w:rsidRDefault="002469D0" w:rsidP="00F95FCC">
            <w:pPr>
              <w:jc w:val="center"/>
              <w:rPr>
                <w:rFonts w:ascii="TH SarabunPSK" w:hAnsi="TH SarabunPSK" w:cs="TH SarabunPSK"/>
                <w:color w:val="0070C0"/>
                <w:szCs w:val="24"/>
              </w:rPr>
            </w:pPr>
          </w:p>
        </w:tc>
        <w:tc>
          <w:tcPr>
            <w:tcW w:w="613" w:type="dxa"/>
          </w:tcPr>
          <w:p w14:paraId="48AC1EDA" w14:textId="78D6CBB9" w:rsidR="002469D0" w:rsidRPr="00444007" w:rsidRDefault="002469D0" w:rsidP="00F95FCC">
            <w:pPr>
              <w:jc w:val="center"/>
              <w:rPr>
                <w:rFonts w:ascii="TH SarabunPSK" w:hAnsi="TH SarabunPSK" w:cs="TH SarabunPSK"/>
                <w:color w:val="0070C0"/>
                <w:szCs w:val="24"/>
              </w:rPr>
            </w:pPr>
          </w:p>
        </w:tc>
        <w:tc>
          <w:tcPr>
            <w:tcW w:w="416" w:type="dxa"/>
          </w:tcPr>
          <w:p w14:paraId="0E286EC9" w14:textId="22177456" w:rsidR="002469D0" w:rsidRPr="00444007" w:rsidRDefault="002469D0" w:rsidP="00F95FCC">
            <w:pPr>
              <w:jc w:val="center"/>
              <w:rPr>
                <w:rFonts w:ascii="TH SarabunPSK" w:hAnsi="TH SarabunPSK" w:cs="TH SarabunPSK"/>
                <w:color w:val="0070C0"/>
                <w:szCs w:val="24"/>
                <w:cs/>
              </w:rPr>
            </w:pPr>
          </w:p>
        </w:tc>
      </w:tr>
      <w:tr w:rsidR="00444007" w:rsidRPr="00444007" w14:paraId="367A33CB" w14:textId="77777777" w:rsidTr="00D63A39">
        <w:trPr>
          <w:jc w:val="center"/>
        </w:trPr>
        <w:tc>
          <w:tcPr>
            <w:tcW w:w="2046" w:type="dxa"/>
            <w:vAlign w:val="center"/>
          </w:tcPr>
          <w:p w14:paraId="5D0DEA79"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hint="cs"/>
                <w:color w:val="0070C0"/>
                <w:szCs w:val="24"/>
                <w:cs/>
              </w:rPr>
              <w:t xml:space="preserve">2. </w:t>
            </w:r>
            <w:r w:rsidRPr="00444007">
              <w:rPr>
                <w:rFonts w:ascii="TH SarabunPSK" w:hAnsi="TH SarabunPSK" w:cs="TH SarabunPSK"/>
                <w:color w:val="0070C0"/>
                <w:szCs w:val="24"/>
                <w:cs/>
              </w:rPr>
              <w:t>สื่อมีความสมบูรณ์ครบถ้วน</w:t>
            </w:r>
          </w:p>
        </w:tc>
        <w:tc>
          <w:tcPr>
            <w:tcW w:w="1022" w:type="dxa"/>
          </w:tcPr>
          <w:p w14:paraId="79E904E9" w14:textId="6EA82991" w:rsidR="002469D0" w:rsidRPr="00444007" w:rsidRDefault="002469D0" w:rsidP="00F95FCC">
            <w:pPr>
              <w:jc w:val="center"/>
              <w:rPr>
                <w:rFonts w:ascii="TH SarabunPSK" w:hAnsi="TH SarabunPSK" w:cs="TH SarabunPSK"/>
                <w:color w:val="0070C0"/>
                <w:szCs w:val="24"/>
              </w:rPr>
            </w:pPr>
          </w:p>
        </w:tc>
        <w:tc>
          <w:tcPr>
            <w:tcW w:w="613" w:type="dxa"/>
          </w:tcPr>
          <w:p w14:paraId="7B6E607E" w14:textId="66949F17" w:rsidR="002469D0" w:rsidRPr="00444007" w:rsidRDefault="002469D0" w:rsidP="00F95FCC">
            <w:pPr>
              <w:jc w:val="center"/>
              <w:rPr>
                <w:rFonts w:ascii="TH SarabunPSK" w:hAnsi="TH SarabunPSK" w:cs="TH SarabunPSK"/>
                <w:color w:val="0070C0"/>
                <w:szCs w:val="24"/>
              </w:rPr>
            </w:pPr>
          </w:p>
        </w:tc>
        <w:tc>
          <w:tcPr>
            <w:tcW w:w="416" w:type="dxa"/>
          </w:tcPr>
          <w:p w14:paraId="5478B9BC" w14:textId="6DFEE498" w:rsidR="002469D0" w:rsidRPr="00444007" w:rsidRDefault="002469D0" w:rsidP="00F95FCC">
            <w:pPr>
              <w:jc w:val="center"/>
              <w:rPr>
                <w:rFonts w:ascii="TH SarabunPSK" w:hAnsi="TH SarabunPSK" w:cs="TH SarabunPSK"/>
                <w:color w:val="0070C0"/>
                <w:szCs w:val="24"/>
              </w:rPr>
            </w:pPr>
          </w:p>
        </w:tc>
      </w:tr>
      <w:tr w:rsidR="00444007" w:rsidRPr="00444007" w14:paraId="6D9C8B51" w14:textId="77777777" w:rsidTr="00D63A39">
        <w:trPr>
          <w:jc w:val="center"/>
        </w:trPr>
        <w:tc>
          <w:tcPr>
            <w:tcW w:w="2046" w:type="dxa"/>
          </w:tcPr>
          <w:p w14:paraId="0921CC10"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hint="cs"/>
                <w:color w:val="0070C0"/>
                <w:szCs w:val="24"/>
                <w:cs/>
              </w:rPr>
              <w:t xml:space="preserve">3. </w:t>
            </w:r>
            <w:r w:rsidRPr="00444007">
              <w:rPr>
                <w:rFonts w:ascii="TH SarabunPSK" w:hAnsi="TH SarabunPSK" w:cs="TH SarabunPSK"/>
                <w:color w:val="0070C0"/>
                <w:szCs w:val="24"/>
                <w:cs/>
              </w:rPr>
              <w:t>สื่อมีความชัดเจน</w:t>
            </w:r>
          </w:p>
        </w:tc>
        <w:tc>
          <w:tcPr>
            <w:tcW w:w="1022" w:type="dxa"/>
          </w:tcPr>
          <w:p w14:paraId="709E4911" w14:textId="327E9EB1" w:rsidR="002469D0" w:rsidRPr="00444007" w:rsidRDefault="002469D0" w:rsidP="00F95FCC">
            <w:pPr>
              <w:jc w:val="center"/>
              <w:rPr>
                <w:rFonts w:ascii="TH SarabunPSK" w:hAnsi="TH SarabunPSK" w:cs="TH SarabunPSK"/>
                <w:color w:val="0070C0"/>
                <w:szCs w:val="24"/>
                <w:cs/>
              </w:rPr>
            </w:pPr>
          </w:p>
        </w:tc>
        <w:tc>
          <w:tcPr>
            <w:tcW w:w="613" w:type="dxa"/>
          </w:tcPr>
          <w:p w14:paraId="0366076B" w14:textId="3C1FFECC" w:rsidR="002469D0" w:rsidRPr="00444007" w:rsidRDefault="002469D0" w:rsidP="00F95FCC">
            <w:pPr>
              <w:jc w:val="center"/>
              <w:rPr>
                <w:rFonts w:ascii="TH SarabunPSK" w:hAnsi="TH SarabunPSK" w:cs="TH SarabunPSK"/>
                <w:color w:val="0070C0"/>
                <w:szCs w:val="24"/>
              </w:rPr>
            </w:pPr>
          </w:p>
        </w:tc>
        <w:tc>
          <w:tcPr>
            <w:tcW w:w="416" w:type="dxa"/>
          </w:tcPr>
          <w:p w14:paraId="7C373942" w14:textId="444F9550" w:rsidR="002469D0" w:rsidRPr="00444007" w:rsidRDefault="002469D0" w:rsidP="00F95FCC">
            <w:pPr>
              <w:jc w:val="center"/>
              <w:rPr>
                <w:rFonts w:ascii="TH SarabunPSK" w:hAnsi="TH SarabunPSK" w:cs="TH SarabunPSK"/>
                <w:color w:val="0070C0"/>
                <w:szCs w:val="24"/>
              </w:rPr>
            </w:pPr>
          </w:p>
        </w:tc>
      </w:tr>
      <w:tr w:rsidR="00444007" w:rsidRPr="00444007" w14:paraId="61BF3D57" w14:textId="77777777" w:rsidTr="00D63A39">
        <w:trPr>
          <w:jc w:val="center"/>
        </w:trPr>
        <w:tc>
          <w:tcPr>
            <w:tcW w:w="2046" w:type="dxa"/>
          </w:tcPr>
          <w:p w14:paraId="29998376"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hint="cs"/>
                <w:color w:val="0070C0"/>
                <w:szCs w:val="24"/>
                <w:cs/>
              </w:rPr>
              <w:t xml:space="preserve">4. </w:t>
            </w:r>
            <w:r w:rsidRPr="00444007">
              <w:rPr>
                <w:rFonts w:ascii="TH SarabunPSK" w:hAnsi="TH SarabunPSK" w:cs="TH SarabunPSK"/>
                <w:color w:val="0070C0"/>
                <w:szCs w:val="24"/>
                <w:cs/>
              </w:rPr>
              <w:t>สื่อมีความทันสมัย</w:t>
            </w:r>
          </w:p>
        </w:tc>
        <w:tc>
          <w:tcPr>
            <w:tcW w:w="1022" w:type="dxa"/>
          </w:tcPr>
          <w:p w14:paraId="0155020A" w14:textId="0D59093D" w:rsidR="002469D0" w:rsidRPr="00444007" w:rsidRDefault="002469D0" w:rsidP="00F95FCC">
            <w:pPr>
              <w:jc w:val="center"/>
              <w:rPr>
                <w:rFonts w:ascii="TH SarabunPSK" w:hAnsi="TH SarabunPSK" w:cs="TH SarabunPSK"/>
                <w:color w:val="0070C0"/>
                <w:szCs w:val="24"/>
              </w:rPr>
            </w:pPr>
          </w:p>
        </w:tc>
        <w:tc>
          <w:tcPr>
            <w:tcW w:w="613" w:type="dxa"/>
          </w:tcPr>
          <w:p w14:paraId="353BE7A4" w14:textId="534B5DC4" w:rsidR="002469D0" w:rsidRPr="00444007" w:rsidRDefault="002469D0" w:rsidP="00F95FCC">
            <w:pPr>
              <w:jc w:val="center"/>
              <w:rPr>
                <w:rFonts w:ascii="TH SarabunPSK" w:hAnsi="TH SarabunPSK" w:cs="TH SarabunPSK"/>
                <w:color w:val="0070C0"/>
                <w:szCs w:val="24"/>
              </w:rPr>
            </w:pPr>
          </w:p>
        </w:tc>
        <w:tc>
          <w:tcPr>
            <w:tcW w:w="416" w:type="dxa"/>
          </w:tcPr>
          <w:p w14:paraId="56324649" w14:textId="3E9ACA30" w:rsidR="002469D0" w:rsidRPr="00444007" w:rsidRDefault="002469D0" w:rsidP="00F95FCC">
            <w:pPr>
              <w:jc w:val="center"/>
              <w:rPr>
                <w:rFonts w:ascii="TH SarabunPSK" w:hAnsi="TH SarabunPSK" w:cs="TH SarabunPSK"/>
                <w:color w:val="0070C0"/>
                <w:szCs w:val="24"/>
              </w:rPr>
            </w:pPr>
          </w:p>
        </w:tc>
      </w:tr>
      <w:tr w:rsidR="00444007" w:rsidRPr="00444007" w14:paraId="404673FC" w14:textId="77777777" w:rsidTr="00D63A39">
        <w:trPr>
          <w:jc w:val="center"/>
        </w:trPr>
        <w:tc>
          <w:tcPr>
            <w:tcW w:w="2046" w:type="dxa"/>
          </w:tcPr>
          <w:p w14:paraId="00A11A76" w14:textId="77777777" w:rsidR="002469D0" w:rsidRPr="00444007" w:rsidRDefault="002469D0" w:rsidP="00F95FCC">
            <w:pPr>
              <w:rPr>
                <w:rFonts w:ascii="TH SarabunPSK" w:hAnsi="TH SarabunPSK" w:cs="TH SarabunPSK"/>
                <w:color w:val="0070C0"/>
                <w:szCs w:val="24"/>
              </w:rPr>
            </w:pPr>
            <w:r w:rsidRPr="00444007">
              <w:rPr>
                <w:rFonts w:ascii="TH SarabunPSK" w:hAnsi="TH SarabunPSK" w:cs="TH SarabunPSK" w:hint="cs"/>
                <w:color w:val="0070C0"/>
                <w:szCs w:val="24"/>
                <w:cs/>
              </w:rPr>
              <w:t xml:space="preserve">5. </w:t>
            </w:r>
            <w:r w:rsidRPr="00444007">
              <w:rPr>
                <w:rFonts w:ascii="TH SarabunPSK" w:hAnsi="TH SarabunPSK" w:cs="TH SarabunPSK"/>
                <w:color w:val="0070C0"/>
                <w:szCs w:val="24"/>
                <w:cs/>
              </w:rPr>
              <w:t>สื่อมีความน่าเชื่อถือ</w:t>
            </w:r>
          </w:p>
        </w:tc>
        <w:tc>
          <w:tcPr>
            <w:tcW w:w="1022" w:type="dxa"/>
          </w:tcPr>
          <w:p w14:paraId="3F80CAE7" w14:textId="1231F149" w:rsidR="002469D0" w:rsidRPr="00444007" w:rsidRDefault="002469D0" w:rsidP="00F95FCC">
            <w:pPr>
              <w:jc w:val="center"/>
              <w:rPr>
                <w:rFonts w:ascii="TH SarabunPSK" w:hAnsi="TH SarabunPSK" w:cs="TH SarabunPSK"/>
                <w:color w:val="0070C0"/>
                <w:szCs w:val="24"/>
              </w:rPr>
            </w:pPr>
          </w:p>
        </w:tc>
        <w:tc>
          <w:tcPr>
            <w:tcW w:w="613" w:type="dxa"/>
          </w:tcPr>
          <w:p w14:paraId="4AF4D5F0" w14:textId="1ED5FC04" w:rsidR="002469D0" w:rsidRPr="00444007" w:rsidRDefault="002469D0" w:rsidP="00F95FCC">
            <w:pPr>
              <w:jc w:val="center"/>
              <w:rPr>
                <w:rFonts w:ascii="TH SarabunPSK" w:hAnsi="TH SarabunPSK" w:cs="TH SarabunPSK"/>
                <w:color w:val="0070C0"/>
                <w:szCs w:val="24"/>
              </w:rPr>
            </w:pPr>
          </w:p>
        </w:tc>
        <w:tc>
          <w:tcPr>
            <w:tcW w:w="416" w:type="dxa"/>
          </w:tcPr>
          <w:p w14:paraId="2DC02B36" w14:textId="2BC42541" w:rsidR="002469D0" w:rsidRPr="00444007" w:rsidRDefault="002469D0" w:rsidP="00F95FCC">
            <w:pPr>
              <w:jc w:val="center"/>
              <w:rPr>
                <w:rFonts w:ascii="TH SarabunPSK" w:hAnsi="TH SarabunPSK" w:cs="TH SarabunPSK"/>
                <w:color w:val="0070C0"/>
                <w:szCs w:val="24"/>
              </w:rPr>
            </w:pPr>
          </w:p>
        </w:tc>
      </w:tr>
      <w:bookmarkEnd w:id="6"/>
      <w:tr w:rsidR="00444007" w:rsidRPr="00444007" w14:paraId="1D804CE0" w14:textId="77777777" w:rsidTr="00D63A39">
        <w:trPr>
          <w:jc w:val="center"/>
        </w:trPr>
        <w:tc>
          <w:tcPr>
            <w:tcW w:w="2046" w:type="dxa"/>
            <w:shd w:val="clear" w:color="auto" w:fill="F2F2F2" w:themeFill="background1" w:themeFillShade="F2"/>
            <w:vAlign w:val="center"/>
          </w:tcPr>
          <w:p w14:paraId="69DC5B51" w14:textId="77777777" w:rsidR="002469D0" w:rsidRPr="00444007" w:rsidRDefault="002469D0" w:rsidP="00F95FCC">
            <w:pPr>
              <w:jc w:val="center"/>
              <w:rPr>
                <w:rFonts w:ascii="TH SarabunPSK" w:hAnsi="TH SarabunPSK" w:cs="TH SarabunPSK"/>
                <w:color w:val="0070C0"/>
                <w:szCs w:val="24"/>
                <w:cs/>
              </w:rPr>
            </w:pPr>
            <w:r w:rsidRPr="00444007">
              <w:rPr>
                <w:rFonts w:ascii="TH SarabunPSK" w:hAnsi="TH SarabunPSK" w:cs="TH SarabunPSK" w:hint="cs"/>
                <w:color w:val="0070C0"/>
                <w:szCs w:val="24"/>
                <w:cs/>
              </w:rPr>
              <w:t>ภาพรวม</w:t>
            </w:r>
          </w:p>
        </w:tc>
        <w:tc>
          <w:tcPr>
            <w:tcW w:w="1022" w:type="dxa"/>
            <w:shd w:val="clear" w:color="auto" w:fill="F2F2F2" w:themeFill="background1" w:themeFillShade="F2"/>
          </w:tcPr>
          <w:p w14:paraId="45A82B49" w14:textId="7E36F393" w:rsidR="002469D0" w:rsidRPr="00444007" w:rsidRDefault="002469D0" w:rsidP="00F95FCC">
            <w:pPr>
              <w:jc w:val="center"/>
              <w:rPr>
                <w:rFonts w:ascii="TH SarabunPSK" w:hAnsi="TH SarabunPSK" w:cs="TH SarabunPSK"/>
                <w:color w:val="0070C0"/>
                <w:szCs w:val="24"/>
                <w:cs/>
              </w:rPr>
            </w:pPr>
          </w:p>
        </w:tc>
        <w:tc>
          <w:tcPr>
            <w:tcW w:w="613" w:type="dxa"/>
            <w:shd w:val="clear" w:color="auto" w:fill="F2F2F2" w:themeFill="background1" w:themeFillShade="F2"/>
          </w:tcPr>
          <w:p w14:paraId="5F9168D5" w14:textId="1A6A61CF" w:rsidR="002469D0" w:rsidRPr="00444007" w:rsidRDefault="002469D0" w:rsidP="00F95FCC">
            <w:pPr>
              <w:jc w:val="center"/>
              <w:rPr>
                <w:rFonts w:ascii="TH SarabunPSK" w:hAnsi="TH SarabunPSK" w:cs="TH SarabunPSK"/>
                <w:color w:val="0070C0"/>
                <w:szCs w:val="24"/>
              </w:rPr>
            </w:pPr>
          </w:p>
        </w:tc>
        <w:tc>
          <w:tcPr>
            <w:tcW w:w="416" w:type="dxa"/>
            <w:shd w:val="clear" w:color="auto" w:fill="F2F2F2" w:themeFill="background1" w:themeFillShade="F2"/>
          </w:tcPr>
          <w:p w14:paraId="686FA0FF" w14:textId="583F9600" w:rsidR="002469D0" w:rsidRPr="00444007" w:rsidRDefault="002469D0" w:rsidP="00F95FCC">
            <w:pPr>
              <w:jc w:val="center"/>
              <w:rPr>
                <w:rFonts w:ascii="TH SarabunPSK" w:hAnsi="TH SarabunPSK" w:cs="TH SarabunPSK"/>
                <w:color w:val="0070C0"/>
                <w:szCs w:val="24"/>
              </w:rPr>
            </w:pPr>
          </w:p>
        </w:tc>
      </w:tr>
    </w:tbl>
    <w:p w14:paraId="5E11F8FA"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จากตารางที่</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5</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เปรียบเทียบประสิทธิภาพของสื่อธรรมะแบบอีบุ๊ค</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พบว่า</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มีความพึงพอใจอยู่ระดับมากทุกปัจจัย</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 xml:space="preserve">สามารถเรียงลำดับความพึงพอใจจากมากไปน้อย ได้ผลดังนี้ </w:t>
      </w:r>
      <w:r w:rsidRPr="00444007">
        <w:rPr>
          <w:rFonts w:ascii="TH SarabunPSK" w:hAnsi="TH SarabunPSK" w:cs="TH SarabunPSK"/>
          <w:color w:val="0070C0"/>
          <w:sz w:val="28"/>
        </w:rPr>
        <w:t xml:space="preserve">1) </w:t>
      </w:r>
      <w:r w:rsidRPr="00444007">
        <w:rPr>
          <w:rFonts w:ascii="TH SarabunPSK" w:hAnsi="TH SarabunPSK" w:cs="TH SarabunPSK" w:hint="cs"/>
          <w:color w:val="0070C0"/>
          <w:sz w:val="28"/>
          <w:cs/>
        </w:rPr>
        <w:t>สื่อมีความน่าเชื่อถือ</w:t>
      </w:r>
      <w:r w:rsidRPr="00444007">
        <w:rPr>
          <w:rFonts w:ascii="TH SarabunPSK" w:hAnsi="TH SarabunPSK" w:cs="TH SarabunPSK"/>
          <w:color w:val="0070C0"/>
          <w:sz w:val="28"/>
        </w:rPr>
        <w:t xml:space="preserve"> 2) </w:t>
      </w:r>
      <w:r w:rsidRPr="00444007">
        <w:rPr>
          <w:rFonts w:ascii="TH SarabunPSK" w:hAnsi="TH SarabunPSK" w:cs="TH SarabunPSK" w:hint="cs"/>
          <w:color w:val="0070C0"/>
          <w:sz w:val="28"/>
          <w:cs/>
        </w:rPr>
        <w:t>สื่อมีความสอดคล้องกับวิถีชาวพุทธ</w:t>
      </w:r>
      <w:r w:rsidRPr="00444007">
        <w:rPr>
          <w:rFonts w:ascii="TH SarabunPSK" w:hAnsi="TH SarabunPSK" w:cs="TH SarabunPSK"/>
          <w:color w:val="0070C0"/>
          <w:sz w:val="28"/>
        </w:rPr>
        <w:t xml:space="preserve"> 3) </w:t>
      </w:r>
      <w:r w:rsidRPr="00444007">
        <w:rPr>
          <w:rFonts w:ascii="TH SarabunPSK" w:hAnsi="TH SarabunPSK" w:cs="TH SarabunPSK" w:hint="cs"/>
          <w:color w:val="0070C0"/>
          <w:sz w:val="28"/>
          <w:cs/>
        </w:rPr>
        <w:t>สื่อมีความชัดเจน</w:t>
      </w:r>
      <w:r w:rsidRPr="00444007">
        <w:rPr>
          <w:rFonts w:ascii="TH SarabunPSK" w:hAnsi="TH SarabunPSK" w:cs="TH SarabunPSK"/>
          <w:color w:val="0070C0"/>
          <w:sz w:val="28"/>
        </w:rPr>
        <w:t xml:space="preserve"> 4) </w:t>
      </w:r>
      <w:r w:rsidRPr="00444007">
        <w:rPr>
          <w:rFonts w:ascii="TH SarabunPSK" w:hAnsi="TH SarabunPSK" w:cs="TH SarabunPSK" w:hint="cs"/>
          <w:color w:val="0070C0"/>
          <w:sz w:val="28"/>
          <w:cs/>
        </w:rPr>
        <w:t>สื่อมีความทันสมัย</w:t>
      </w:r>
      <w:r w:rsidRPr="00444007">
        <w:rPr>
          <w:rFonts w:ascii="TH SarabunPSK" w:hAnsi="TH SarabunPSK" w:cs="TH SarabunPSK"/>
          <w:color w:val="0070C0"/>
          <w:sz w:val="28"/>
        </w:rPr>
        <w:t xml:space="preserve"> 5) </w:t>
      </w:r>
      <w:r w:rsidRPr="00444007">
        <w:rPr>
          <w:rFonts w:ascii="TH SarabunPSK" w:hAnsi="TH SarabunPSK" w:cs="TH SarabunPSK" w:hint="cs"/>
          <w:color w:val="0070C0"/>
          <w:sz w:val="28"/>
          <w:cs/>
        </w:rPr>
        <w:t>สื่อมีความสมบูรณ์ครบถ้วน</w:t>
      </w:r>
    </w:p>
    <w:p w14:paraId="72897339" w14:textId="77777777" w:rsidR="002469D0" w:rsidRPr="00444007" w:rsidRDefault="002469D0" w:rsidP="002469D0">
      <w:pPr>
        <w:jc w:val="center"/>
        <w:rPr>
          <w:rFonts w:ascii="TH SarabunPSK" w:hAnsi="TH SarabunPSK" w:cs="TH SarabunPSK"/>
          <w:color w:val="0070C0"/>
          <w:sz w:val="28"/>
        </w:rPr>
      </w:pPr>
      <w:r w:rsidRPr="00444007">
        <w:rPr>
          <w:rFonts w:ascii="TH SarabunPSK" w:hAnsi="TH SarabunPSK" w:cs="TH SarabunPSK"/>
          <w:noProof/>
          <w:color w:val="0070C0"/>
          <w:sz w:val="28"/>
          <w:cs/>
        </w:rPr>
        <w:drawing>
          <wp:inline distT="0" distB="0" distL="0" distR="0" wp14:anchorId="782BC56C" wp14:editId="4241BDAA">
            <wp:extent cx="2605405" cy="2562225"/>
            <wp:effectExtent l="0" t="0" r="4445" b="9525"/>
            <wp:docPr id="1" name="รูปภาพ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05405" cy="2562225"/>
                    </a:xfrm>
                    <a:prstGeom prst="rect">
                      <a:avLst/>
                    </a:prstGeom>
                    <a:noFill/>
                    <a:ln>
                      <a:noFill/>
                    </a:ln>
                  </pic:spPr>
                </pic:pic>
              </a:graphicData>
            </a:graphic>
          </wp:inline>
        </w:drawing>
      </w:r>
    </w:p>
    <w:p w14:paraId="1E163AD5" w14:textId="77777777" w:rsidR="002469D0" w:rsidRPr="00444007" w:rsidRDefault="002469D0" w:rsidP="002469D0">
      <w:pPr>
        <w:jc w:val="center"/>
        <w:rPr>
          <w:rFonts w:ascii="TH SarabunPSK" w:hAnsi="TH SarabunPSK" w:cs="TH SarabunPSK"/>
          <w:color w:val="0070C0"/>
          <w:sz w:val="28"/>
        </w:rPr>
      </w:pPr>
      <w:r w:rsidRPr="00444007">
        <w:rPr>
          <w:rFonts w:ascii="TH SarabunPSK" w:hAnsi="TH SarabunPSK" w:cs="TH SarabunPSK" w:hint="cs"/>
          <w:b/>
          <w:bCs/>
          <w:color w:val="0070C0"/>
          <w:sz w:val="28"/>
          <w:cs/>
        </w:rPr>
        <w:t>ภาพที่ 4</w:t>
      </w:r>
      <w:r w:rsidRPr="00444007">
        <w:rPr>
          <w:rFonts w:ascii="TH SarabunPSK" w:hAnsi="TH SarabunPSK" w:cs="TH SarabunPSK" w:hint="cs"/>
          <w:color w:val="0070C0"/>
          <w:sz w:val="28"/>
          <w:cs/>
        </w:rPr>
        <w:t xml:space="preserve"> รูปแบบการเผยแผ่จำแนกขั้นตอนและกิจกรรม</w:t>
      </w:r>
    </w:p>
    <w:p w14:paraId="55DBD139" w14:textId="77777777" w:rsidR="002469D0" w:rsidRPr="00444007" w:rsidRDefault="002469D0" w:rsidP="002469D0">
      <w:pPr>
        <w:jc w:val="thaiDistribute"/>
        <w:rPr>
          <w:rFonts w:ascii="TH SarabunPSK" w:hAnsi="TH SarabunPSK" w:cs="TH SarabunPSK"/>
          <w:b/>
          <w:bCs/>
          <w:color w:val="0070C0"/>
          <w:sz w:val="28"/>
        </w:rPr>
      </w:pPr>
    </w:p>
    <w:p w14:paraId="6CF65B5C" w14:textId="77777777" w:rsidR="002469D0" w:rsidRPr="00444007" w:rsidRDefault="002469D0" w:rsidP="002469D0">
      <w:pPr>
        <w:jc w:val="thaiDistribute"/>
        <w:rPr>
          <w:rFonts w:ascii="TH SarabunPSK" w:hAnsi="TH SarabunPSK" w:cs="TH SarabunPSK"/>
          <w:color w:val="0070C0"/>
          <w:sz w:val="28"/>
        </w:rPr>
      </w:pPr>
      <w:r w:rsidRPr="00444007">
        <w:rPr>
          <w:rFonts w:ascii="TH SarabunPSK" w:hAnsi="TH SarabunPSK" w:cs="TH SarabunPSK" w:hint="cs"/>
          <w:b/>
          <w:bCs/>
          <w:color w:val="0070C0"/>
          <w:cs/>
        </w:rPr>
        <w:t>4.  อภิปรายผล</w:t>
      </w:r>
    </w:p>
    <w:p w14:paraId="421BC897"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color w:val="0070C0"/>
          <w:sz w:val="28"/>
          <w:cs/>
        </w:rPr>
        <w:t>จากกา</w:t>
      </w:r>
      <w:r w:rsidRPr="00444007">
        <w:rPr>
          <w:rFonts w:ascii="TH SarabunPSK" w:hAnsi="TH SarabunPSK" w:cs="TH SarabunPSK" w:hint="cs"/>
          <w:color w:val="0070C0"/>
          <w:sz w:val="28"/>
          <w:cs/>
        </w:rPr>
        <w:t>รศึกษาการเผยแผ่พระพุทธศาสนาเชิงรุกผ่านสื่อสังคมของวัดมิ่งเมืองมูล</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 xml:space="preserve">ทำให้ได้รูปแบบการเผยแผ่พระพุทธศาสนา ที่ดำเนินการสอดคล้องกับวงจรเดมมิ่งที่ประกอบด้วย 4 ขั้นตอนที่มี 16 กิจกรรมย่อย เป็นโมเดลแบบ 4 คูณ 4 ประกอบด้วยขั้นตอน ดังนี้ </w:t>
      </w:r>
      <w:r w:rsidRPr="00444007">
        <w:rPr>
          <w:rFonts w:ascii="TH SarabunPSK" w:hAnsi="TH SarabunPSK" w:cs="TH SarabunPSK"/>
          <w:color w:val="0070C0"/>
          <w:sz w:val="28"/>
        </w:rPr>
        <w:t xml:space="preserve">1) </w:t>
      </w:r>
      <w:r w:rsidRPr="00444007">
        <w:rPr>
          <w:rFonts w:ascii="TH SarabunPSK" w:hAnsi="TH SarabunPSK" w:cs="TH SarabunPSK" w:hint="cs"/>
          <w:color w:val="0070C0"/>
          <w:sz w:val="28"/>
          <w:cs/>
        </w:rPr>
        <w:t>ขั้นวิเคราะห์และเขียนเนื้อหา ประกอบด้วย</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วิเคราะห์ปัญหาและกลุ่มเป้าหมาย</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เสนอประเด็นเนื้อหา</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เรียบเรียงข้อมูล</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 xml:space="preserve">กลั่นกรองและเขียนเนื้อหา </w:t>
      </w:r>
      <w:r w:rsidRPr="00444007">
        <w:rPr>
          <w:rFonts w:ascii="TH SarabunPSK" w:hAnsi="TH SarabunPSK" w:cs="TH SarabunPSK"/>
          <w:color w:val="0070C0"/>
          <w:sz w:val="28"/>
          <w:cs/>
        </w:rPr>
        <w:t xml:space="preserve">2) </w:t>
      </w:r>
      <w:r w:rsidRPr="00444007">
        <w:rPr>
          <w:rFonts w:ascii="TH SarabunPSK" w:hAnsi="TH SarabunPSK" w:cs="TH SarabunPSK" w:hint="cs"/>
          <w:color w:val="0070C0"/>
          <w:sz w:val="28"/>
          <w:cs/>
        </w:rPr>
        <w:t>ขั้นบันทึกและตัดต่อ</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ประกอบด้วย บันทึกคลิปวิดีโอ</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จัดการคลิปภาพ</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และคลิปเสียง</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รูปภาพและข้อความ</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ตัดต่อ</w:t>
      </w:r>
      <w:r w:rsidRPr="00444007">
        <w:rPr>
          <w:rFonts w:ascii="TH SarabunPSK" w:hAnsi="TH SarabunPSK" w:cs="TH SarabunPSK"/>
          <w:color w:val="0070C0"/>
          <w:sz w:val="28"/>
          <w:cs/>
        </w:rPr>
        <w:t xml:space="preserve"> 3) </w:t>
      </w:r>
      <w:r w:rsidRPr="00444007">
        <w:rPr>
          <w:rFonts w:ascii="TH SarabunPSK" w:hAnsi="TH SarabunPSK" w:cs="TH SarabunPSK" w:hint="cs"/>
          <w:color w:val="0070C0"/>
          <w:sz w:val="28"/>
          <w:cs/>
        </w:rPr>
        <w:t>ขั้นโพสต์และแบ่งปัน</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ประกอบด้วย โพสต์สื่อธรรมะในสื่อสังคมหลัก</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แบ่งปันในสื่อสังคมที่เกี่ยวข้อง</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แลกเปลี่ยน</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และติดตามผล</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จัดทำอีบุ๊คแล้วแบ่งปัน</w:t>
      </w:r>
      <w:r w:rsidRPr="00444007">
        <w:rPr>
          <w:rFonts w:ascii="TH SarabunPSK" w:hAnsi="TH SarabunPSK" w:cs="TH SarabunPSK"/>
          <w:color w:val="0070C0"/>
          <w:sz w:val="28"/>
          <w:cs/>
        </w:rPr>
        <w:t xml:space="preserve"> 4) </w:t>
      </w:r>
      <w:r w:rsidRPr="00444007">
        <w:rPr>
          <w:rFonts w:ascii="TH SarabunPSK" w:hAnsi="TH SarabunPSK" w:cs="TH SarabunPSK" w:hint="cs"/>
          <w:color w:val="0070C0"/>
          <w:sz w:val="28"/>
          <w:cs/>
        </w:rPr>
        <w:t>ขั้นติดตามผลและประเมินผล ประกอบด้วย</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ติดตามการมีส่วนร่วม</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จัดทำเครื่องมือ</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เก็บรวบรวมข้อมูล</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ประเมินผลและสรุปผล</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ที่สอดคล้องกับการศึกษาของ ธีรพงศ์</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 xml:space="preserve">ทับอินทร์ </w:t>
      </w:r>
      <w:r w:rsidRPr="00444007">
        <w:rPr>
          <w:rFonts w:ascii="TH SarabunPSK" w:hAnsi="TH SarabunPSK" w:cs="TH SarabunPSK"/>
          <w:color w:val="0070C0"/>
          <w:sz w:val="28"/>
        </w:rPr>
        <w:t>(</w:t>
      </w:r>
      <w:r w:rsidRPr="00444007">
        <w:rPr>
          <w:rFonts w:ascii="TH SarabunPSK" w:hAnsi="TH SarabunPSK" w:cs="TH SarabunPSK"/>
          <w:color w:val="0070C0"/>
          <w:sz w:val="28"/>
          <w:cs/>
        </w:rPr>
        <w:t>2</w:t>
      </w:r>
      <w:r w:rsidRPr="00444007">
        <w:rPr>
          <w:rFonts w:ascii="TH SarabunPSK" w:hAnsi="TH SarabunPSK" w:cs="TH SarabunPSK"/>
          <w:color w:val="0070C0"/>
          <w:sz w:val="28"/>
        </w:rPr>
        <w:t>558</w:t>
      </w:r>
      <w:r w:rsidRPr="00444007">
        <w:rPr>
          <w:rFonts w:ascii="TH SarabunPSK" w:hAnsi="TH SarabunPSK" w:cs="TH SarabunPSK"/>
          <w:color w:val="0070C0"/>
          <w:sz w:val="28"/>
          <w:cs/>
        </w:rPr>
        <w:t>)</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ที่ใช้กระบวนการสี่ขั้นแล้วทำให้การบริหารงานได้ผล ได้แก่ การวางแผน การปฏิบัติตามแผน</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การตรวจสอบ และการปรับปรุงพัฒนา</w:t>
      </w:r>
    </w:p>
    <w:p w14:paraId="3EEB1F8C"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การจัดเตรียมเนื้อหาองค์ประกอบ การเลือกทรานซิชัน การตัดต่อในแต่ละคลิปวิดีโอใช้บทเรียนที่เรียนรู้จากการเผยแผ่คลิปวิดีโอก่อนหน้านั้นมาเป็นบทเรียนทำคลิปต่อไป การเรียนรู้จากผลตอบกลับและปฏิสัมพันธ์จากผู้ที่เข้าถึงสื่อธรรมะจากทุกแหล่งเผยแผ่ ซึ่งการพัฒนาคลิปส่งผลให้ยอดวิวคลิปวิดีโอสูงขึ้นอย่างต่อเนื่อง สอดคล้องกับการเลือกใช้เครื่องมือสื่อสารในงานวิจัยของ</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วฒนพงษ์</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นิ่มสุวรรณ</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และวีรพงษ์</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พลนิกรกิจ</w:t>
      </w:r>
      <w:r w:rsidRPr="00444007">
        <w:rPr>
          <w:rFonts w:ascii="TH SarabunPSK" w:hAnsi="TH SarabunPSK" w:cs="TH SarabunPSK"/>
          <w:color w:val="0070C0"/>
          <w:sz w:val="28"/>
          <w:cs/>
        </w:rPr>
        <w:t xml:space="preserve"> (2556) </w:t>
      </w:r>
      <w:r w:rsidRPr="00444007">
        <w:rPr>
          <w:rFonts w:ascii="TH SarabunPSK" w:hAnsi="TH SarabunPSK" w:cs="TH SarabunPSK" w:hint="cs"/>
          <w:color w:val="0070C0"/>
          <w:sz w:val="28"/>
          <w:cs/>
        </w:rPr>
        <w:t>ที่ให้ความสำคัญในการเพิ่มความโดดเด่นด้วยการเลือกใช้ภาพ</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ภาพเคลื่อนไหว</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แสง</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สี</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เสียง</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และข้อความที่ใช้สร้างเนื้อหา เพื่อให้เกิดประสิทธิภาพในการสื่อสารกับกลุ่มเป้าหมายในสื่อสังคม</w:t>
      </w:r>
      <w:r w:rsidRPr="00444007">
        <w:rPr>
          <w:rFonts w:ascii="TH SarabunPSK" w:hAnsi="TH SarabunPSK" w:cs="TH SarabunPSK"/>
          <w:color w:val="0070C0"/>
          <w:sz w:val="28"/>
          <w:cs/>
        </w:rPr>
        <w:tab/>
      </w:r>
    </w:p>
    <w:p w14:paraId="5D261DC4"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ผลการวิจัยในส่วนคุณภาพของสื่อธรรมะในแต่ละคลิปวิดีโอ พบว่าคลิปวิดีโอเรื่อง</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พรปีใหม่ ได้รับผลประเมินสูงสุด สอดคล้องกับบทความของ พระพรหมบัณฑิต</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ประยูร</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ธมฺมจิตฺโต</w:t>
      </w:r>
      <w:r w:rsidRPr="00444007">
        <w:rPr>
          <w:rFonts w:ascii="TH SarabunPSK" w:hAnsi="TH SarabunPSK" w:cs="TH SarabunPSK"/>
          <w:color w:val="0070C0"/>
          <w:sz w:val="28"/>
          <w:cs/>
        </w:rPr>
        <w:t>) (2559)</w:t>
      </w:r>
      <w:r w:rsidRPr="00444007">
        <w:rPr>
          <w:rFonts w:ascii="TH SarabunPSK" w:hAnsi="TH SarabunPSK" w:cs="TH SarabunPSK" w:hint="cs"/>
          <w:color w:val="0070C0"/>
          <w:sz w:val="28"/>
          <w:cs/>
        </w:rPr>
        <w:t xml:space="preserve"> ที่ระบุว่าการเตือนตนเองเป็นเรื่องสำคัญมากในการปรับเปลี่ยนชีวิตเรา โดยเฉพาะช่วงส่งท้ายปี</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และสอดคล้องกับงานวิจัยของ สามารถ</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รอดสันเทียะ</w:t>
      </w:r>
      <w:r w:rsidRPr="00444007">
        <w:rPr>
          <w:rFonts w:ascii="TH SarabunPSK" w:hAnsi="TH SarabunPSK" w:cs="TH SarabunPSK"/>
          <w:color w:val="0070C0"/>
          <w:sz w:val="28"/>
          <w:cs/>
        </w:rPr>
        <w:t xml:space="preserve"> </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ประมาณ</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เทพสงเคราะห์</w:t>
      </w:r>
      <w:r w:rsidRPr="00444007">
        <w:rPr>
          <w:rFonts w:ascii="TH SarabunPSK" w:hAnsi="TH SarabunPSK" w:cs="TH SarabunPSK"/>
          <w:color w:val="0070C0"/>
          <w:sz w:val="28"/>
          <w:cs/>
        </w:rPr>
        <w:t xml:space="preserve"> </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สืบพงศ์</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ธรรมชาติ</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และอุทิศ</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สังขรัตน์</w:t>
      </w:r>
      <w:r w:rsidRPr="00444007">
        <w:rPr>
          <w:rFonts w:ascii="TH SarabunPSK" w:hAnsi="TH SarabunPSK" w:cs="TH SarabunPSK"/>
          <w:color w:val="0070C0"/>
          <w:sz w:val="28"/>
          <w:cs/>
        </w:rPr>
        <w:t xml:space="preserve"> (2559)</w:t>
      </w:r>
      <w:r w:rsidRPr="00444007">
        <w:rPr>
          <w:rFonts w:ascii="TH SarabunPSK" w:hAnsi="TH SarabunPSK" w:cs="TH SarabunPSK" w:hint="cs"/>
          <w:color w:val="0070C0"/>
          <w:sz w:val="28"/>
          <w:cs/>
        </w:rPr>
        <w:t xml:space="preserve"> พบว่า กิจกรรมการทำบุญตักบาตรวันขึ้นปีใหม่</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เป็นกิจกรรมทางวัฒนธรรมที่ควบคู่กับการทำมาหากินของชุมชน</w:t>
      </w:r>
    </w:p>
    <w:p w14:paraId="1A50D53A"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ผลการวิจัยในส่วนของประสิทธิภาพของสื่อธรรมะทั้งสองประเภท คือ คลิปวิดีโอ และอีบุ๊ค พบว่า ได้ผลตรงกันที่มีปัจจัยความพึงพอใจต่อความน่าเชื่อถือในระดับมากที่สุดเป็นอันดับหนึ่ง สอดคล้องกับงานของ วฒนพงษ์</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นิ่มสุวรรณ</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และวีรพงษ์</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พลนิกรกิจ</w:t>
      </w:r>
      <w:r w:rsidRPr="00444007">
        <w:rPr>
          <w:rFonts w:ascii="TH SarabunPSK" w:hAnsi="TH SarabunPSK" w:cs="TH SarabunPSK"/>
          <w:color w:val="0070C0"/>
          <w:sz w:val="28"/>
          <w:cs/>
        </w:rPr>
        <w:t xml:space="preserve"> (2556)</w:t>
      </w:r>
      <w:r w:rsidRPr="00444007">
        <w:rPr>
          <w:rFonts w:ascii="TH SarabunPSK" w:hAnsi="TH SarabunPSK" w:cs="TH SarabunPSK" w:hint="cs"/>
          <w:color w:val="0070C0"/>
          <w:sz w:val="28"/>
          <w:cs/>
        </w:rPr>
        <w:t xml:space="preserve"> ที่สรุปรายงานว่าหนึ่งในทัศนคติต่อคุณลักษณะของเครื่องมือสื่อสารที่สำคัญ คือ ความน่าเชื่อถือ แล้วยังสอดคล้องกับงานของ กฤษฎา</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สว่างงาม</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และชญาพิมพ์</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อุสาโห</w:t>
      </w:r>
      <w:r w:rsidRPr="00444007">
        <w:rPr>
          <w:rFonts w:ascii="TH SarabunPSK" w:hAnsi="TH SarabunPSK" w:cs="TH SarabunPSK"/>
          <w:color w:val="0070C0"/>
          <w:sz w:val="28"/>
          <w:cs/>
        </w:rPr>
        <w:t xml:space="preserve"> (2557)</w:t>
      </w:r>
      <w:r w:rsidRPr="00444007">
        <w:rPr>
          <w:rFonts w:ascii="TH SarabunPSK" w:hAnsi="TH SarabunPSK" w:cs="TH SarabunPSK"/>
          <w:color w:val="0070C0"/>
          <w:sz w:val="28"/>
        </w:rPr>
        <w:t xml:space="preserve"> </w:t>
      </w:r>
      <w:r w:rsidRPr="00444007">
        <w:rPr>
          <w:rFonts w:ascii="TH SarabunPSK" w:hAnsi="TH SarabunPSK" w:cs="TH SarabunPSK" w:hint="cs"/>
          <w:color w:val="0070C0"/>
          <w:sz w:val="28"/>
          <w:cs/>
        </w:rPr>
        <w:t>ที่สรุปรายงานว่า ความน่าเชื่อถือมีความสำคัญต่อประสิทธิภาพของช่องทางการสื่อสารในระดับมาก</w:t>
      </w:r>
    </w:p>
    <w:p w14:paraId="2A10D090"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ดังนั้นจึงสรุปได้ว่ารูปแบบการเผยแผ่พระพุทธศาสนาแบบ</w:t>
      </w:r>
      <w:r w:rsidRPr="00444007">
        <w:rPr>
          <w:rFonts w:ascii="TH SarabunPSK" w:hAnsi="TH SarabunPSK" w:cs="TH SarabunPSK"/>
          <w:color w:val="0070C0"/>
          <w:sz w:val="28"/>
          <w:cs/>
        </w:rPr>
        <w:t xml:space="preserve"> </w:t>
      </w:r>
      <w:r w:rsidRPr="00444007">
        <w:rPr>
          <w:rFonts w:ascii="TH SarabunPSK" w:hAnsi="TH SarabunPSK" w:cs="TH SarabunPSK"/>
          <w:color w:val="0070C0"/>
          <w:sz w:val="28"/>
        </w:rPr>
        <w:t xml:space="preserve">4 </w:t>
      </w:r>
      <w:r w:rsidRPr="00444007">
        <w:rPr>
          <w:rFonts w:ascii="TH SarabunPSK" w:hAnsi="TH SarabunPSK" w:cs="TH SarabunPSK" w:hint="cs"/>
          <w:color w:val="0070C0"/>
          <w:sz w:val="28"/>
          <w:cs/>
        </w:rPr>
        <w:t>คูณ</w:t>
      </w:r>
      <w:r w:rsidRPr="00444007">
        <w:rPr>
          <w:rFonts w:ascii="TH SarabunPSK" w:hAnsi="TH SarabunPSK" w:cs="TH SarabunPSK"/>
          <w:color w:val="0070C0"/>
          <w:sz w:val="28"/>
          <w:cs/>
        </w:rPr>
        <w:t xml:space="preserve"> </w:t>
      </w:r>
      <w:r w:rsidRPr="00444007">
        <w:rPr>
          <w:rFonts w:ascii="TH SarabunPSK" w:hAnsi="TH SarabunPSK" w:cs="TH SarabunPSK"/>
          <w:color w:val="0070C0"/>
          <w:sz w:val="28"/>
        </w:rPr>
        <w:t xml:space="preserve">4 </w:t>
      </w:r>
      <w:r w:rsidRPr="00444007">
        <w:rPr>
          <w:rFonts w:ascii="TH SarabunPSK" w:hAnsi="TH SarabunPSK" w:cs="TH SarabunPSK" w:hint="cs"/>
          <w:color w:val="0070C0"/>
          <w:sz w:val="28"/>
          <w:cs/>
        </w:rPr>
        <w:t>ประกอบด้วย</w:t>
      </w:r>
      <w:r w:rsidRPr="00444007">
        <w:rPr>
          <w:rFonts w:ascii="TH SarabunPSK" w:hAnsi="TH SarabunPSK" w:cs="TH SarabunPSK"/>
          <w:color w:val="0070C0"/>
          <w:sz w:val="28"/>
          <w:cs/>
        </w:rPr>
        <w:t xml:space="preserve"> </w:t>
      </w:r>
      <w:r w:rsidRPr="00444007">
        <w:rPr>
          <w:rFonts w:ascii="TH SarabunPSK" w:hAnsi="TH SarabunPSK" w:cs="TH SarabunPSK" w:hint="cs"/>
          <w:color w:val="0070C0"/>
          <w:sz w:val="28"/>
          <w:cs/>
        </w:rPr>
        <w:t>16 กิจกรรม ที่ออกแบบและใช้ในการเผยแผ่พระพุทธศาสนาเชิงรุกผ่านสื่อสังคมของวัดมิ่งเมืองมูล สามารถนำมาใช้ได้ และมีผลประเมินความพึงพอใจต่อประสิทธิภาพของสื่อธรรมะในระดับมากที่สุดต่อสื่อทั้งสองประเภท คือ คลิปวิดีโอ และอีบุ๊ค</w:t>
      </w:r>
    </w:p>
    <w:p w14:paraId="621DEA85" w14:textId="77777777" w:rsidR="002469D0" w:rsidRPr="00444007" w:rsidRDefault="002469D0" w:rsidP="002469D0">
      <w:pPr>
        <w:jc w:val="thaiDistribute"/>
        <w:rPr>
          <w:rFonts w:ascii="TH SarabunPSK" w:hAnsi="TH SarabunPSK" w:cs="TH SarabunPSK"/>
          <w:color w:val="0070C0"/>
          <w:sz w:val="28"/>
        </w:rPr>
      </w:pPr>
    </w:p>
    <w:p w14:paraId="30BAD1B9" w14:textId="77777777" w:rsidR="002469D0" w:rsidRPr="00444007" w:rsidRDefault="002469D0" w:rsidP="002469D0">
      <w:pPr>
        <w:rPr>
          <w:rFonts w:ascii="TH SarabunPSK" w:hAnsi="TH SarabunPSK" w:cs="TH SarabunPSK"/>
          <w:b/>
          <w:bCs/>
          <w:color w:val="0070C0"/>
          <w:sz w:val="28"/>
        </w:rPr>
      </w:pPr>
      <w:r w:rsidRPr="00444007">
        <w:rPr>
          <w:rFonts w:ascii="TH SarabunPSK" w:hAnsi="TH SarabunPSK" w:cs="TH SarabunPSK" w:hint="cs"/>
          <w:b/>
          <w:bCs/>
          <w:color w:val="0070C0"/>
          <w:cs/>
        </w:rPr>
        <w:t>5.  ข้อเสนอแนะ</w:t>
      </w:r>
    </w:p>
    <w:p w14:paraId="0A0C8525"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b/>
          <w:bCs/>
          <w:color w:val="0070C0"/>
          <w:sz w:val="28"/>
          <w:cs/>
        </w:rPr>
        <w:t xml:space="preserve">5.1 </w:t>
      </w:r>
      <w:r w:rsidRPr="00444007">
        <w:rPr>
          <w:rFonts w:ascii="TH SarabunPSK" w:hAnsi="TH SarabunPSK" w:cs="TH SarabunPSK"/>
          <w:b/>
          <w:bCs/>
          <w:color w:val="0070C0"/>
          <w:sz w:val="28"/>
          <w:cs/>
        </w:rPr>
        <w:t>ข้อเสนอแนะ</w:t>
      </w:r>
      <w:r w:rsidRPr="00444007">
        <w:rPr>
          <w:rFonts w:ascii="TH SarabunPSK" w:hAnsi="TH SarabunPSK" w:cs="TH SarabunPSK" w:hint="cs"/>
          <w:b/>
          <w:bCs/>
          <w:color w:val="0070C0"/>
          <w:sz w:val="28"/>
          <w:cs/>
        </w:rPr>
        <w:t>เชิงนโยบาย</w:t>
      </w:r>
      <w:r w:rsidRPr="00444007">
        <w:rPr>
          <w:rFonts w:ascii="TH SarabunPSK" w:hAnsi="TH SarabunPSK" w:cs="TH SarabunPSK" w:hint="cs"/>
          <w:color w:val="0070C0"/>
          <w:sz w:val="28"/>
          <w:cs/>
        </w:rPr>
        <w:t xml:space="preserve"> </w:t>
      </w:r>
    </w:p>
    <w:p w14:paraId="1D5C953D" w14:textId="367EAF01"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หน่วยงาน</w:t>
      </w:r>
      <w:r w:rsidR="00F85E80" w:rsidRPr="00444007">
        <w:rPr>
          <w:rFonts w:ascii="TH SarabunPSK" w:hAnsi="TH SarabunPSK" w:cs="TH SarabunPSK"/>
          <w:color w:val="0070C0"/>
          <w:sz w:val="28"/>
        </w:rPr>
        <w:t>……………………………</w:t>
      </w:r>
    </w:p>
    <w:p w14:paraId="03D612DD" w14:textId="77777777"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b/>
          <w:bCs/>
          <w:color w:val="0070C0"/>
          <w:sz w:val="28"/>
          <w:cs/>
        </w:rPr>
        <w:t>5.2 ข้อเสนอแนะในการนำไปใช้ประโยชน์</w:t>
      </w:r>
      <w:r w:rsidRPr="00444007">
        <w:rPr>
          <w:rFonts w:ascii="TH SarabunPSK" w:hAnsi="TH SarabunPSK" w:cs="TH SarabunPSK" w:hint="cs"/>
          <w:color w:val="0070C0"/>
          <w:sz w:val="28"/>
          <w:cs/>
        </w:rPr>
        <w:t xml:space="preserve"> </w:t>
      </w:r>
    </w:p>
    <w:p w14:paraId="469E699F" w14:textId="3D129646" w:rsidR="002469D0" w:rsidRPr="00444007" w:rsidRDefault="002469D0" w:rsidP="002469D0">
      <w:pPr>
        <w:ind w:firstLine="720"/>
        <w:jc w:val="thaiDistribute"/>
        <w:rPr>
          <w:rFonts w:ascii="TH SarabunPSK" w:hAnsi="TH SarabunPSK" w:cs="TH SarabunPSK"/>
          <w:color w:val="0070C0"/>
          <w:sz w:val="28"/>
        </w:rPr>
      </w:pPr>
      <w:r w:rsidRPr="00444007">
        <w:rPr>
          <w:rFonts w:ascii="TH SarabunPSK" w:hAnsi="TH SarabunPSK" w:cs="TH SarabunPSK" w:hint="cs"/>
          <w:color w:val="0070C0"/>
          <w:sz w:val="28"/>
          <w:cs/>
        </w:rPr>
        <w:t>รูปแบบ</w:t>
      </w:r>
      <w:r w:rsidR="00F85E80" w:rsidRPr="00444007">
        <w:rPr>
          <w:rFonts w:ascii="TH SarabunPSK" w:hAnsi="TH SarabunPSK" w:cs="TH SarabunPSK"/>
          <w:color w:val="0070C0"/>
          <w:sz w:val="28"/>
        </w:rPr>
        <w:t>……………………………</w:t>
      </w:r>
    </w:p>
    <w:p w14:paraId="4646E196" w14:textId="77777777" w:rsidR="002469D0" w:rsidRPr="00444007" w:rsidRDefault="002469D0" w:rsidP="002469D0">
      <w:pPr>
        <w:rPr>
          <w:rFonts w:ascii="TH SarabunPSK" w:hAnsi="TH SarabunPSK" w:cs="TH SarabunPSK"/>
          <w:color w:val="0070C0"/>
          <w:sz w:val="28"/>
        </w:rPr>
      </w:pPr>
    </w:p>
    <w:p w14:paraId="284915C1" w14:textId="77777777" w:rsidR="002469D0" w:rsidRPr="00444007" w:rsidRDefault="002469D0" w:rsidP="002469D0">
      <w:pPr>
        <w:rPr>
          <w:rFonts w:ascii="TH SarabunPSK" w:hAnsi="TH SarabunPSK" w:cs="TH SarabunPSK"/>
          <w:color w:val="0070C0"/>
          <w:sz w:val="28"/>
        </w:rPr>
      </w:pPr>
      <w:r w:rsidRPr="00444007">
        <w:rPr>
          <w:rFonts w:ascii="TH SarabunPSK" w:hAnsi="TH SarabunPSK" w:cs="TH SarabunPSK" w:hint="cs"/>
          <w:b/>
          <w:bCs/>
          <w:color w:val="0070C0"/>
          <w:cs/>
        </w:rPr>
        <w:t>6.  เอกสารอ้างอิง</w:t>
      </w:r>
    </w:p>
    <w:p w14:paraId="16D453EC" w14:textId="77777777" w:rsidR="002469D0" w:rsidRPr="00444007" w:rsidRDefault="002469D0" w:rsidP="002469D0">
      <w:pPr>
        <w:pStyle w:val="ae"/>
        <w:ind w:left="720" w:hanging="720"/>
        <w:rPr>
          <w:rFonts w:ascii="TH SarabunPSK" w:hAnsi="TH SarabunPSK" w:cs="TH SarabunPSK"/>
          <w:color w:val="0070C0"/>
          <w:sz w:val="28"/>
          <w:szCs w:val="28"/>
          <w:cs/>
        </w:rPr>
      </w:pPr>
      <w:r w:rsidRPr="00444007">
        <w:rPr>
          <w:rFonts w:ascii="TH SarabunPSK" w:hAnsi="TH SarabunPSK" w:cs="TH SarabunPSK"/>
          <w:color w:val="0070C0"/>
          <w:sz w:val="28"/>
          <w:szCs w:val="28"/>
          <w:cs/>
        </w:rPr>
        <w:t xml:space="preserve">กนกวรรณ อู่ทองทรัพย์. </w:t>
      </w:r>
      <w:r w:rsidRPr="00444007">
        <w:rPr>
          <w:rFonts w:ascii="TH SarabunPSK" w:hAnsi="TH SarabunPSK" w:cs="TH SarabunPSK"/>
          <w:color w:val="0070C0"/>
          <w:sz w:val="28"/>
          <w:szCs w:val="28"/>
        </w:rPr>
        <w:t xml:space="preserve">(2559). </w:t>
      </w:r>
      <w:r w:rsidRPr="00444007">
        <w:rPr>
          <w:rFonts w:ascii="TH SarabunPSK" w:hAnsi="TH SarabunPSK" w:cs="TH SarabunPSK"/>
          <w:b/>
          <w:bCs/>
          <w:color w:val="0070C0"/>
          <w:sz w:val="28"/>
          <w:szCs w:val="28"/>
          <w:cs/>
        </w:rPr>
        <w:t>หนังสือที่ระลึกในงาน พิธีถวายผ้ากฐินประจำปี 2559</w:t>
      </w:r>
      <w:r w:rsidRPr="00444007">
        <w:rPr>
          <w:rFonts w:ascii="TH SarabunPSK" w:hAnsi="TH SarabunPSK" w:cs="TH SarabunPSK"/>
          <w:color w:val="0070C0"/>
          <w:sz w:val="28"/>
          <w:szCs w:val="28"/>
          <w:cs/>
        </w:rPr>
        <w:t xml:space="preserve">. เชียงใหม่ </w:t>
      </w:r>
      <w:r w:rsidRPr="00444007">
        <w:rPr>
          <w:rFonts w:ascii="TH SarabunPSK" w:hAnsi="TH SarabunPSK" w:cs="TH SarabunPSK"/>
          <w:color w:val="0070C0"/>
          <w:sz w:val="28"/>
          <w:szCs w:val="28"/>
        </w:rPr>
        <w:t xml:space="preserve">: </w:t>
      </w:r>
      <w:r w:rsidRPr="00444007">
        <w:rPr>
          <w:rFonts w:ascii="TH SarabunPSK" w:hAnsi="TH SarabunPSK" w:cs="TH SarabunPSK"/>
          <w:color w:val="0070C0"/>
          <w:sz w:val="28"/>
          <w:szCs w:val="28"/>
          <w:cs/>
        </w:rPr>
        <w:t>โรงพิมพ์แม็ทซ์พริ้นติ้ง.</w:t>
      </w:r>
    </w:p>
    <w:p w14:paraId="6AA45129" w14:textId="56C5192B" w:rsidR="002469D0" w:rsidRPr="00444007" w:rsidRDefault="002469D0" w:rsidP="002469D0">
      <w:pPr>
        <w:pStyle w:val="ae"/>
        <w:ind w:left="720" w:hanging="720"/>
        <w:rPr>
          <w:rFonts w:ascii="TH SarabunPSK" w:hAnsi="TH SarabunPSK" w:cs="TH SarabunPSK"/>
          <w:color w:val="0070C0"/>
          <w:sz w:val="28"/>
          <w:szCs w:val="28"/>
        </w:rPr>
      </w:pPr>
      <w:r w:rsidRPr="00444007">
        <w:rPr>
          <w:rFonts w:ascii="TH SarabunPSK" w:hAnsi="TH SarabunPSK" w:cs="TH SarabunPSK" w:hint="cs"/>
          <w:color w:val="0070C0"/>
          <w:sz w:val="28"/>
          <w:szCs w:val="28"/>
          <w:cs/>
        </w:rPr>
        <w:t>กฤษฎา</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สว่างงาม</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และชญาพิมพ์</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อุสาโห</w:t>
      </w:r>
      <w:r w:rsidRPr="00444007">
        <w:rPr>
          <w:rFonts w:ascii="TH SarabunPSK" w:hAnsi="TH SarabunPSK" w:cs="TH SarabunPSK"/>
          <w:color w:val="0070C0"/>
          <w:sz w:val="28"/>
          <w:szCs w:val="28"/>
          <w:cs/>
        </w:rPr>
        <w:t>. (</w:t>
      </w:r>
      <w:r w:rsidRPr="00444007">
        <w:rPr>
          <w:rFonts w:ascii="TH SarabunPSK" w:hAnsi="TH SarabunPSK" w:cs="TH SarabunPSK"/>
          <w:color w:val="0070C0"/>
          <w:sz w:val="28"/>
          <w:szCs w:val="28"/>
        </w:rPr>
        <w:t xml:space="preserve">2557). </w:t>
      </w:r>
      <w:r w:rsidRPr="00444007">
        <w:rPr>
          <w:rFonts w:ascii="TH SarabunPSK" w:hAnsi="TH SarabunPSK" w:cs="TH SarabunPSK" w:hint="cs"/>
          <w:color w:val="0070C0"/>
          <w:sz w:val="28"/>
          <w:szCs w:val="28"/>
          <w:cs/>
        </w:rPr>
        <w:t>การวิเคราะห์ประสิทธิภาพการสื่อสารภายในของศูนย์สื่อสารองค์กร</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จุฬาลงกรณ์มหาวิทยาลัย</w:t>
      </w:r>
      <w:r w:rsidRPr="00444007">
        <w:rPr>
          <w:rFonts w:ascii="TH SarabunPSK" w:hAnsi="TH SarabunPSK" w:cs="TH SarabunPSK"/>
          <w:color w:val="0070C0"/>
          <w:sz w:val="28"/>
          <w:szCs w:val="28"/>
          <w:cs/>
        </w:rPr>
        <w:t>.</w:t>
      </w:r>
      <w:r w:rsidRPr="00444007">
        <w:rPr>
          <w:rFonts w:ascii="TH SarabunPSK" w:hAnsi="TH SarabunPSK" w:cs="TH SarabunPSK"/>
          <w:color w:val="0070C0"/>
          <w:sz w:val="28"/>
          <w:szCs w:val="28"/>
        </w:rPr>
        <w:t xml:space="preserve"> </w:t>
      </w:r>
      <w:r w:rsidRPr="00D63A39">
        <w:rPr>
          <w:rFonts w:ascii="TH SarabunPSK" w:hAnsi="TH SarabunPSK" w:cs="TH SarabunPSK" w:hint="cs"/>
          <w:i/>
          <w:iCs/>
          <w:color w:val="0070C0"/>
          <w:sz w:val="28"/>
          <w:szCs w:val="28"/>
          <w:cs/>
        </w:rPr>
        <w:t>วารสารอิเล็กทรอนิกส์ทางการศึกษา</w:t>
      </w:r>
      <w:r w:rsidRPr="00D63A39">
        <w:rPr>
          <w:rFonts w:ascii="TH SarabunPSK" w:hAnsi="TH SarabunPSK" w:cs="TH SarabunPSK"/>
          <w:i/>
          <w:iCs/>
          <w:color w:val="0070C0"/>
          <w:sz w:val="28"/>
          <w:szCs w:val="28"/>
        </w:rPr>
        <w:t>, 9</w:t>
      </w:r>
      <w:r w:rsidRPr="00444007">
        <w:rPr>
          <w:rFonts w:ascii="TH SarabunPSK" w:hAnsi="TH SarabunPSK" w:cs="TH SarabunPSK"/>
          <w:color w:val="0070C0"/>
          <w:sz w:val="28"/>
          <w:szCs w:val="28"/>
        </w:rPr>
        <w:t>(3), 483-493.</w:t>
      </w:r>
    </w:p>
    <w:p w14:paraId="3CCA7639" w14:textId="0B79C706" w:rsidR="002469D0" w:rsidRPr="00444007" w:rsidRDefault="002469D0" w:rsidP="002469D0">
      <w:pPr>
        <w:pStyle w:val="ae"/>
        <w:ind w:left="720" w:hanging="720"/>
        <w:rPr>
          <w:rFonts w:ascii="TH SarabunPSK" w:hAnsi="TH SarabunPSK" w:cs="TH SarabunPSK"/>
          <w:color w:val="0070C0"/>
          <w:sz w:val="28"/>
          <w:szCs w:val="28"/>
        </w:rPr>
      </w:pPr>
      <w:r w:rsidRPr="00444007">
        <w:rPr>
          <w:rFonts w:ascii="TH SarabunPSK" w:hAnsi="TH SarabunPSK" w:cs="TH SarabunPSK" w:hint="cs"/>
          <w:color w:val="0070C0"/>
          <w:sz w:val="28"/>
          <w:szCs w:val="28"/>
          <w:cs/>
        </w:rPr>
        <w:t>ขวัญดิน</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สิงห์คำ</w:t>
      </w:r>
      <w:r w:rsidRPr="00444007">
        <w:rPr>
          <w:rFonts w:ascii="TH SarabunPSK" w:hAnsi="TH SarabunPSK" w:cs="TH SarabunPSK"/>
          <w:color w:val="0070C0"/>
          <w:sz w:val="28"/>
          <w:szCs w:val="28"/>
          <w:cs/>
        </w:rPr>
        <w:t>. (</w:t>
      </w:r>
      <w:r w:rsidRPr="00444007">
        <w:rPr>
          <w:rFonts w:ascii="TH SarabunPSK" w:hAnsi="TH SarabunPSK" w:cs="TH SarabunPSK"/>
          <w:color w:val="0070C0"/>
          <w:sz w:val="28"/>
          <w:szCs w:val="28"/>
        </w:rPr>
        <w:t xml:space="preserve">2556). </w:t>
      </w:r>
      <w:r w:rsidRPr="00D63A39">
        <w:rPr>
          <w:rFonts w:ascii="TH SarabunPSK" w:hAnsi="TH SarabunPSK" w:cs="TH SarabunPSK" w:hint="cs"/>
          <w:color w:val="0070C0"/>
          <w:sz w:val="28"/>
          <w:szCs w:val="28"/>
          <w:cs/>
        </w:rPr>
        <w:t>บูรณาการ</w:t>
      </w:r>
      <w:r w:rsidRPr="00D63A39">
        <w:rPr>
          <w:rFonts w:ascii="TH SarabunPSK" w:hAnsi="TH SarabunPSK" w:cs="TH SarabunPSK"/>
          <w:color w:val="0070C0"/>
          <w:sz w:val="28"/>
          <w:szCs w:val="28"/>
          <w:cs/>
        </w:rPr>
        <w:t xml:space="preserve"> </w:t>
      </w:r>
      <w:r w:rsidRPr="00D63A39">
        <w:rPr>
          <w:rFonts w:ascii="TH SarabunPSK" w:hAnsi="TH SarabunPSK" w:cs="TH SarabunPSK" w:hint="cs"/>
          <w:color w:val="0070C0"/>
          <w:sz w:val="28"/>
          <w:szCs w:val="28"/>
          <w:cs/>
        </w:rPr>
        <w:t>วัด</w:t>
      </w:r>
      <w:r w:rsidRPr="00D63A39">
        <w:rPr>
          <w:rFonts w:ascii="TH SarabunPSK" w:hAnsi="TH SarabunPSK" w:cs="TH SarabunPSK"/>
          <w:color w:val="0070C0"/>
          <w:sz w:val="28"/>
          <w:szCs w:val="28"/>
          <w:cs/>
        </w:rPr>
        <w:t xml:space="preserve"> </w:t>
      </w:r>
      <w:r w:rsidRPr="00D63A39">
        <w:rPr>
          <w:rFonts w:ascii="TH SarabunPSK" w:hAnsi="TH SarabunPSK" w:cs="TH SarabunPSK" w:hint="cs"/>
          <w:color w:val="0070C0"/>
          <w:sz w:val="28"/>
          <w:szCs w:val="28"/>
          <w:cs/>
        </w:rPr>
        <w:t>บ้าน</w:t>
      </w:r>
      <w:r w:rsidRPr="00D63A39">
        <w:rPr>
          <w:rFonts w:ascii="TH SarabunPSK" w:hAnsi="TH SarabunPSK" w:cs="TH SarabunPSK"/>
          <w:color w:val="0070C0"/>
          <w:sz w:val="28"/>
          <w:szCs w:val="28"/>
          <w:cs/>
        </w:rPr>
        <w:t xml:space="preserve"> </w:t>
      </w:r>
      <w:r w:rsidRPr="00D63A39">
        <w:rPr>
          <w:rFonts w:ascii="TH SarabunPSK" w:hAnsi="TH SarabunPSK" w:cs="TH SarabunPSK" w:hint="cs"/>
          <w:color w:val="0070C0"/>
          <w:sz w:val="28"/>
          <w:szCs w:val="28"/>
          <w:cs/>
        </w:rPr>
        <w:t>โรงเรียน</w:t>
      </w:r>
      <w:r w:rsidRPr="00D63A39">
        <w:rPr>
          <w:rFonts w:ascii="TH SarabunPSK" w:hAnsi="TH SarabunPSK" w:cs="TH SarabunPSK"/>
          <w:color w:val="0070C0"/>
          <w:sz w:val="28"/>
          <w:szCs w:val="28"/>
          <w:cs/>
        </w:rPr>
        <w:t xml:space="preserve"> </w:t>
      </w:r>
      <w:r w:rsidRPr="00D63A39">
        <w:rPr>
          <w:rFonts w:ascii="TH SarabunPSK" w:hAnsi="TH SarabunPSK" w:cs="TH SarabunPSK" w:hint="cs"/>
          <w:color w:val="0070C0"/>
          <w:sz w:val="28"/>
          <w:szCs w:val="28"/>
          <w:cs/>
        </w:rPr>
        <w:t>ศาสตร์และศิลป์แห่งการพัฒนา</w:t>
      </w:r>
      <w:r w:rsidRPr="00D63A39">
        <w:rPr>
          <w:rFonts w:ascii="TH SarabunPSK" w:hAnsi="TH SarabunPSK" w:cs="TH SarabunPSK" w:hint="cs"/>
          <w:i/>
          <w:iCs/>
          <w:color w:val="0070C0"/>
          <w:sz w:val="28"/>
          <w:szCs w:val="28"/>
          <w:cs/>
        </w:rPr>
        <w:t>ชุมชน</w:t>
      </w:r>
      <w:r w:rsidRPr="00D63A39">
        <w:rPr>
          <w:rFonts w:ascii="TH SarabunPSK" w:hAnsi="TH SarabunPSK" w:cs="TH SarabunPSK"/>
          <w:i/>
          <w:iCs/>
          <w:color w:val="0070C0"/>
          <w:sz w:val="28"/>
          <w:szCs w:val="28"/>
          <w:cs/>
        </w:rPr>
        <w:t>.</w:t>
      </w:r>
      <w:r w:rsidRPr="00D63A39">
        <w:rPr>
          <w:rFonts w:ascii="TH SarabunPSK" w:hAnsi="TH SarabunPSK" w:cs="TH SarabunPSK"/>
          <w:i/>
          <w:iCs/>
          <w:color w:val="0070C0"/>
          <w:sz w:val="28"/>
          <w:szCs w:val="28"/>
        </w:rPr>
        <w:t xml:space="preserve"> </w:t>
      </w:r>
      <w:r w:rsidRPr="00D63A39">
        <w:rPr>
          <w:rFonts w:ascii="TH SarabunPSK" w:hAnsi="TH SarabunPSK" w:cs="TH SarabunPSK" w:hint="cs"/>
          <w:i/>
          <w:iCs/>
          <w:color w:val="0070C0"/>
          <w:sz w:val="28"/>
          <w:szCs w:val="28"/>
          <w:cs/>
        </w:rPr>
        <w:t>วารสารมนุษยศาสตร์และสังคมศาสตร์</w:t>
      </w:r>
      <w:r w:rsidRPr="00D63A39">
        <w:rPr>
          <w:rFonts w:ascii="TH SarabunPSK" w:hAnsi="TH SarabunPSK" w:cs="TH SarabunPSK"/>
          <w:i/>
          <w:iCs/>
          <w:color w:val="0070C0"/>
          <w:sz w:val="28"/>
          <w:szCs w:val="28"/>
          <w:cs/>
        </w:rPr>
        <w:t xml:space="preserve"> </w:t>
      </w:r>
      <w:r w:rsidRPr="00D63A39">
        <w:rPr>
          <w:rFonts w:ascii="TH SarabunPSK" w:hAnsi="TH SarabunPSK" w:cs="TH SarabunPSK" w:hint="cs"/>
          <w:i/>
          <w:iCs/>
          <w:color w:val="0070C0"/>
          <w:sz w:val="28"/>
          <w:szCs w:val="28"/>
          <w:cs/>
        </w:rPr>
        <w:t>มหาวิทยาลัยอุบลราชธานี</w:t>
      </w:r>
      <w:r w:rsidRPr="00D63A39">
        <w:rPr>
          <w:rFonts w:ascii="TH SarabunPSK" w:hAnsi="TH SarabunPSK" w:cs="TH SarabunPSK"/>
          <w:i/>
          <w:iCs/>
          <w:color w:val="0070C0"/>
          <w:sz w:val="28"/>
          <w:szCs w:val="28"/>
        </w:rPr>
        <w:t>, 4</w:t>
      </w:r>
      <w:r w:rsidRPr="00444007">
        <w:rPr>
          <w:rFonts w:ascii="TH SarabunPSK" w:hAnsi="TH SarabunPSK" w:cs="TH SarabunPSK"/>
          <w:color w:val="0070C0"/>
          <w:sz w:val="28"/>
          <w:szCs w:val="28"/>
        </w:rPr>
        <w:t>(1), 21-32.</w:t>
      </w:r>
    </w:p>
    <w:p w14:paraId="3E264ADD" w14:textId="77777777" w:rsidR="002469D0" w:rsidRPr="00444007" w:rsidRDefault="002469D0" w:rsidP="002469D0">
      <w:pPr>
        <w:pStyle w:val="ae"/>
        <w:ind w:left="720" w:hanging="720"/>
        <w:rPr>
          <w:rFonts w:ascii="TH SarabunPSK" w:hAnsi="TH SarabunPSK" w:cs="TH SarabunPSK"/>
          <w:color w:val="0070C0"/>
          <w:sz w:val="28"/>
          <w:szCs w:val="28"/>
        </w:rPr>
      </w:pPr>
      <w:r w:rsidRPr="00444007">
        <w:rPr>
          <w:rFonts w:ascii="TH SarabunPSK" w:hAnsi="TH SarabunPSK" w:cs="TH SarabunPSK"/>
          <w:color w:val="0070C0"/>
          <w:sz w:val="28"/>
          <w:szCs w:val="28"/>
          <w:cs/>
        </w:rPr>
        <w:t xml:space="preserve">ณรงค์ เส็งประชา. (2539). </w:t>
      </w:r>
      <w:r w:rsidRPr="00444007">
        <w:rPr>
          <w:rFonts w:ascii="TH SarabunPSK" w:hAnsi="TH SarabunPSK" w:cs="TH SarabunPSK"/>
          <w:b/>
          <w:bCs/>
          <w:color w:val="0070C0"/>
          <w:sz w:val="28"/>
          <w:szCs w:val="28"/>
          <w:cs/>
        </w:rPr>
        <w:t>พื้นฐานวัฒนธรรมไทย</w:t>
      </w:r>
      <w:r w:rsidRPr="00444007">
        <w:rPr>
          <w:rFonts w:ascii="TH SarabunPSK" w:hAnsi="TH SarabunPSK" w:cs="TH SarabunPSK"/>
          <w:color w:val="0070C0"/>
          <w:sz w:val="28"/>
          <w:szCs w:val="28"/>
          <w:cs/>
        </w:rPr>
        <w:t>. กรุงเทพฯ : โรงพิมพ์ทักษ์อักษร.</w:t>
      </w:r>
    </w:p>
    <w:p w14:paraId="5E12D82D" w14:textId="0563D77E" w:rsidR="002469D0" w:rsidRPr="00444007" w:rsidRDefault="002469D0" w:rsidP="002469D0">
      <w:pPr>
        <w:pStyle w:val="ae"/>
        <w:ind w:left="720" w:hanging="720"/>
        <w:rPr>
          <w:rFonts w:ascii="TH SarabunPSK" w:hAnsi="TH SarabunPSK" w:cs="TH SarabunPSK"/>
          <w:color w:val="0070C0"/>
          <w:sz w:val="28"/>
          <w:szCs w:val="28"/>
          <w:cs/>
        </w:rPr>
      </w:pPr>
      <w:r w:rsidRPr="00444007">
        <w:rPr>
          <w:rFonts w:ascii="TH SarabunPSK" w:hAnsi="TH SarabunPSK" w:cs="TH SarabunPSK" w:hint="cs"/>
          <w:color w:val="0070C0"/>
          <w:sz w:val="28"/>
          <w:szCs w:val="28"/>
          <w:cs/>
        </w:rPr>
        <w:t>ธีรพงศ์</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ทับอินทร์</w:t>
      </w:r>
      <w:r w:rsidRPr="00444007">
        <w:rPr>
          <w:rFonts w:ascii="TH SarabunPSK" w:hAnsi="TH SarabunPSK" w:cs="TH SarabunPSK"/>
          <w:color w:val="0070C0"/>
          <w:sz w:val="28"/>
          <w:szCs w:val="28"/>
        </w:rPr>
        <w:t xml:space="preserve">. (2558). </w:t>
      </w:r>
      <w:r w:rsidRPr="00444007">
        <w:rPr>
          <w:rFonts w:ascii="TH SarabunPSK" w:hAnsi="TH SarabunPSK" w:cs="TH SarabunPSK" w:hint="cs"/>
          <w:color w:val="0070C0"/>
          <w:sz w:val="28"/>
          <w:szCs w:val="28"/>
          <w:cs/>
        </w:rPr>
        <w:t>การใช้วงจรเดมมิ่ง</w:t>
      </w:r>
      <w:r w:rsidRPr="00444007">
        <w:rPr>
          <w:rFonts w:ascii="TH SarabunPSK" w:hAnsi="TH SarabunPSK" w:cs="TH SarabunPSK"/>
          <w:color w:val="0070C0"/>
          <w:sz w:val="28"/>
          <w:szCs w:val="28"/>
          <w:cs/>
        </w:rPr>
        <w:t xml:space="preserve"> (</w:t>
      </w:r>
      <w:r w:rsidRPr="00444007">
        <w:rPr>
          <w:rFonts w:ascii="TH SarabunPSK" w:hAnsi="TH SarabunPSK" w:cs="TH SarabunPSK"/>
          <w:color w:val="0070C0"/>
          <w:sz w:val="28"/>
          <w:szCs w:val="28"/>
        </w:rPr>
        <w:t xml:space="preserve">PDCA) </w:t>
      </w:r>
      <w:r w:rsidRPr="00444007">
        <w:rPr>
          <w:rFonts w:ascii="TH SarabunPSK" w:hAnsi="TH SarabunPSK" w:cs="TH SarabunPSK" w:hint="cs"/>
          <w:color w:val="0070C0"/>
          <w:sz w:val="28"/>
          <w:szCs w:val="28"/>
          <w:cs/>
        </w:rPr>
        <w:t>ในการบริหารงานวิชาการของโรงเรียนมัธยมศึกษา</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สังกัดสำนักงานเขตพื้นที่การศึกษามัธยมศึกษา</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เขต</w:t>
      </w:r>
      <w:r w:rsidRPr="00444007">
        <w:rPr>
          <w:rFonts w:ascii="TH SarabunPSK" w:hAnsi="TH SarabunPSK" w:cs="TH SarabunPSK"/>
          <w:color w:val="0070C0"/>
          <w:sz w:val="28"/>
          <w:szCs w:val="28"/>
          <w:cs/>
        </w:rPr>
        <w:t xml:space="preserve"> 42</w:t>
      </w:r>
      <w:r w:rsidRPr="00444007">
        <w:rPr>
          <w:rFonts w:ascii="TH SarabunPSK" w:hAnsi="TH SarabunPSK" w:cs="TH SarabunPSK"/>
          <w:color w:val="0070C0"/>
          <w:sz w:val="28"/>
          <w:szCs w:val="28"/>
        </w:rPr>
        <w:t xml:space="preserve">. </w:t>
      </w:r>
      <w:r w:rsidRPr="00D63A39">
        <w:rPr>
          <w:rFonts w:ascii="TH SarabunPSK" w:hAnsi="TH SarabunPSK" w:cs="TH SarabunPSK" w:hint="cs"/>
          <w:i/>
          <w:iCs/>
          <w:color w:val="0070C0"/>
          <w:sz w:val="28"/>
          <w:szCs w:val="28"/>
          <w:cs/>
        </w:rPr>
        <w:t>วารสารชุมชนวิจัย</w:t>
      </w:r>
      <w:r w:rsidRPr="00D63A39">
        <w:rPr>
          <w:rFonts w:ascii="TH SarabunPSK" w:hAnsi="TH SarabunPSK" w:cs="TH SarabunPSK"/>
          <w:i/>
          <w:iCs/>
          <w:color w:val="0070C0"/>
          <w:sz w:val="28"/>
          <w:szCs w:val="28"/>
          <w:cs/>
        </w:rPr>
        <w:t xml:space="preserve"> </w:t>
      </w:r>
      <w:r w:rsidRPr="00D63A39">
        <w:rPr>
          <w:rFonts w:ascii="TH SarabunPSK" w:hAnsi="TH SarabunPSK" w:cs="TH SarabunPSK" w:hint="cs"/>
          <w:i/>
          <w:iCs/>
          <w:color w:val="0070C0"/>
          <w:sz w:val="28"/>
          <w:szCs w:val="28"/>
          <w:cs/>
        </w:rPr>
        <w:t>มหาวิทยาลัยราชภัฏนครราชสีมา</w:t>
      </w:r>
      <w:r w:rsidRPr="00D63A39">
        <w:rPr>
          <w:rFonts w:ascii="TH SarabunPSK" w:hAnsi="TH SarabunPSK" w:cs="TH SarabunPSK"/>
          <w:i/>
          <w:iCs/>
          <w:color w:val="0070C0"/>
          <w:sz w:val="28"/>
          <w:szCs w:val="28"/>
        </w:rPr>
        <w:t>, 9</w:t>
      </w:r>
      <w:r w:rsidRPr="00444007">
        <w:rPr>
          <w:rFonts w:ascii="TH SarabunPSK" w:hAnsi="TH SarabunPSK" w:cs="TH SarabunPSK"/>
          <w:color w:val="0070C0"/>
          <w:sz w:val="28"/>
          <w:szCs w:val="28"/>
        </w:rPr>
        <w:t>(2), 68-78.</w:t>
      </w:r>
    </w:p>
    <w:p w14:paraId="13FC12AA" w14:textId="11C2302C" w:rsidR="002469D0" w:rsidRPr="00444007" w:rsidRDefault="002469D0" w:rsidP="002469D0">
      <w:pPr>
        <w:pStyle w:val="ae"/>
        <w:ind w:left="720" w:hanging="720"/>
        <w:rPr>
          <w:rFonts w:ascii="TH SarabunPSK" w:hAnsi="TH SarabunPSK" w:cs="TH SarabunPSK"/>
          <w:color w:val="0070C0"/>
          <w:sz w:val="28"/>
          <w:szCs w:val="28"/>
        </w:rPr>
      </w:pPr>
      <w:bookmarkStart w:id="7" w:name="_Hlk72833550"/>
      <w:r w:rsidRPr="00444007">
        <w:rPr>
          <w:rFonts w:ascii="TH SarabunPSK" w:hAnsi="TH SarabunPSK" w:cs="TH SarabunPSK" w:hint="cs"/>
          <w:color w:val="0070C0"/>
          <w:sz w:val="28"/>
          <w:szCs w:val="28"/>
          <w:cs/>
        </w:rPr>
        <w:t>พระพรหมบัณฑิต</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ประยูร</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ธมฺมจิตฺโต</w:t>
      </w:r>
      <w:r w:rsidRPr="00444007">
        <w:rPr>
          <w:rFonts w:ascii="TH SarabunPSK" w:hAnsi="TH SarabunPSK" w:cs="TH SarabunPSK"/>
          <w:color w:val="0070C0"/>
          <w:sz w:val="28"/>
          <w:szCs w:val="28"/>
          <w:cs/>
        </w:rPr>
        <w:t>). (2559).</w:t>
      </w:r>
      <w:r w:rsidRPr="00444007">
        <w:rPr>
          <w:rFonts w:ascii="TH SarabunPSK" w:hAnsi="TH SarabunPSK" w:cs="TH SarabunPSK" w:hint="cs"/>
          <w:color w:val="0070C0"/>
          <w:sz w:val="28"/>
          <w:szCs w:val="28"/>
          <w:cs/>
        </w:rPr>
        <w:t xml:space="preserve"> ศิลปะแห่งการเตือนตนต้อนรับปีใหม่</w:t>
      </w:r>
      <w:r w:rsidRPr="00444007">
        <w:rPr>
          <w:rFonts w:ascii="TH SarabunPSK" w:hAnsi="TH SarabunPSK" w:cs="TH SarabunPSK"/>
          <w:color w:val="0070C0"/>
          <w:sz w:val="28"/>
          <w:szCs w:val="28"/>
          <w:cs/>
        </w:rPr>
        <w:t>.</w:t>
      </w:r>
      <w:r w:rsidRPr="00444007">
        <w:rPr>
          <w:rFonts w:ascii="TH SarabunPSK" w:hAnsi="TH SarabunPSK" w:cs="TH SarabunPSK" w:hint="cs"/>
          <w:color w:val="0070C0"/>
          <w:sz w:val="28"/>
          <w:szCs w:val="28"/>
          <w:cs/>
        </w:rPr>
        <w:t xml:space="preserve"> </w:t>
      </w:r>
      <w:r w:rsidRPr="00D63A39">
        <w:rPr>
          <w:rFonts w:ascii="TH SarabunPSK" w:hAnsi="TH SarabunPSK" w:cs="TH SarabunPSK" w:hint="cs"/>
          <w:i/>
          <w:iCs/>
          <w:color w:val="0070C0"/>
          <w:sz w:val="28"/>
          <w:szCs w:val="28"/>
          <w:cs/>
        </w:rPr>
        <w:t>วารสาร</w:t>
      </w:r>
      <w:r w:rsidRPr="00D63A39">
        <w:rPr>
          <w:rFonts w:ascii="TH SarabunPSK" w:hAnsi="TH SarabunPSK" w:cs="TH SarabunPSK"/>
          <w:i/>
          <w:iCs/>
          <w:color w:val="0070C0"/>
          <w:sz w:val="28"/>
          <w:szCs w:val="28"/>
          <w:cs/>
        </w:rPr>
        <w:t xml:space="preserve"> </w:t>
      </w:r>
      <w:r w:rsidRPr="00D63A39">
        <w:rPr>
          <w:rFonts w:ascii="TH SarabunPSK" w:hAnsi="TH SarabunPSK" w:cs="TH SarabunPSK" w:hint="cs"/>
          <w:i/>
          <w:iCs/>
          <w:color w:val="0070C0"/>
          <w:sz w:val="28"/>
          <w:szCs w:val="28"/>
          <w:cs/>
        </w:rPr>
        <w:t>มจร</w:t>
      </w:r>
      <w:r w:rsidRPr="00D63A39">
        <w:rPr>
          <w:rFonts w:ascii="TH SarabunPSK" w:hAnsi="TH SarabunPSK" w:cs="TH SarabunPSK"/>
          <w:i/>
          <w:iCs/>
          <w:color w:val="0070C0"/>
          <w:sz w:val="28"/>
          <w:szCs w:val="28"/>
          <w:cs/>
        </w:rPr>
        <w:t xml:space="preserve"> </w:t>
      </w:r>
      <w:r w:rsidRPr="00D63A39">
        <w:rPr>
          <w:rFonts w:ascii="TH SarabunPSK" w:hAnsi="TH SarabunPSK" w:cs="TH SarabunPSK" w:hint="cs"/>
          <w:i/>
          <w:iCs/>
          <w:color w:val="0070C0"/>
          <w:sz w:val="28"/>
          <w:szCs w:val="28"/>
          <w:cs/>
        </w:rPr>
        <w:t>พุทธปัญญาปริทรรศน์</w:t>
      </w:r>
      <w:r w:rsidRPr="00D63A39">
        <w:rPr>
          <w:rFonts w:ascii="TH SarabunPSK" w:hAnsi="TH SarabunPSK" w:cs="TH SarabunPSK"/>
          <w:i/>
          <w:iCs/>
          <w:color w:val="0070C0"/>
          <w:sz w:val="28"/>
          <w:szCs w:val="28"/>
        </w:rPr>
        <w:t xml:space="preserve">, </w:t>
      </w:r>
      <w:r w:rsidRPr="00D63A39">
        <w:rPr>
          <w:rFonts w:ascii="TH SarabunPSK" w:hAnsi="TH SarabunPSK" w:cs="TH SarabunPSK"/>
          <w:i/>
          <w:iCs/>
          <w:color w:val="0070C0"/>
          <w:sz w:val="28"/>
          <w:szCs w:val="28"/>
          <w:cs/>
        </w:rPr>
        <w:t>1</w:t>
      </w:r>
      <w:r w:rsidRPr="00444007">
        <w:rPr>
          <w:rFonts w:ascii="TH SarabunPSK" w:hAnsi="TH SarabunPSK" w:cs="TH SarabunPSK"/>
          <w:color w:val="0070C0"/>
          <w:sz w:val="28"/>
          <w:szCs w:val="28"/>
          <w:cs/>
        </w:rPr>
        <w:t>(1)</w:t>
      </w:r>
      <w:r w:rsidRPr="00444007">
        <w:rPr>
          <w:rFonts w:ascii="TH SarabunPSK" w:hAnsi="TH SarabunPSK" w:cs="TH SarabunPSK"/>
          <w:color w:val="0070C0"/>
          <w:sz w:val="28"/>
          <w:szCs w:val="28"/>
        </w:rPr>
        <w:t xml:space="preserve">, </w:t>
      </w:r>
      <w:r w:rsidRPr="00444007">
        <w:rPr>
          <w:rFonts w:ascii="TH SarabunPSK" w:hAnsi="TH SarabunPSK" w:cs="TH SarabunPSK"/>
          <w:color w:val="0070C0"/>
          <w:sz w:val="28"/>
          <w:szCs w:val="28"/>
          <w:cs/>
        </w:rPr>
        <w:t>1-4.</w:t>
      </w:r>
    </w:p>
    <w:p w14:paraId="4864AED7" w14:textId="044AF2D2" w:rsidR="002469D0" w:rsidRPr="00444007" w:rsidRDefault="002469D0" w:rsidP="002469D0">
      <w:pPr>
        <w:pStyle w:val="ae"/>
        <w:ind w:left="720" w:hanging="720"/>
        <w:rPr>
          <w:rFonts w:ascii="TH SarabunPSK" w:hAnsi="TH SarabunPSK" w:cs="TH SarabunPSK"/>
          <w:color w:val="0070C0"/>
          <w:sz w:val="28"/>
          <w:szCs w:val="28"/>
        </w:rPr>
      </w:pPr>
      <w:r w:rsidRPr="00444007">
        <w:rPr>
          <w:rFonts w:ascii="TH SarabunPSK" w:hAnsi="TH SarabunPSK" w:cs="TH SarabunPSK"/>
          <w:color w:val="0070C0"/>
          <w:sz w:val="28"/>
          <w:szCs w:val="28"/>
          <w:cs/>
        </w:rPr>
        <w:t>พระมหาภาณุวัฒน์ ปฏิภาณเมธี และศศิวิมล แรงสิงห์. (2562).</w:t>
      </w:r>
      <w:r w:rsidRPr="00444007">
        <w:rPr>
          <w:rFonts w:ascii="TH SarabunPSK" w:hAnsi="TH SarabunPSK" w:cs="TH SarabunPSK"/>
          <w:color w:val="0070C0"/>
          <w:sz w:val="28"/>
          <w:szCs w:val="28"/>
        </w:rPr>
        <w:t xml:space="preserve"> </w:t>
      </w:r>
      <w:r w:rsidRPr="00444007">
        <w:rPr>
          <w:rFonts w:ascii="TH SarabunPSK" w:hAnsi="TH SarabunPSK" w:cs="TH SarabunPSK"/>
          <w:color w:val="0070C0"/>
          <w:sz w:val="28"/>
          <w:szCs w:val="28"/>
          <w:cs/>
        </w:rPr>
        <w:t>บทบาทและความสำคัญของวัดมิ่งเมืองมูล : ในบริบทสังคมกระแส</w:t>
      </w:r>
      <w:r w:rsidRPr="00D63A39">
        <w:rPr>
          <w:rFonts w:ascii="TH SarabunPSK" w:hAnsi="TH SarabunPSK" w:cs="TH SarabunPSK"/>
          <w:color w:val="0070C0"/>
          <w:sz w:val="28"/>
          <w:szCs w:val="28"/>
          <w:cs/>
        </w:rPr>
        <w:t>ปัจจุบัน.</w:t>
      </w:r>
      <w:r w:rsidRPr="00D63A39">
        <w:rPr>
          <w:rFonts w:ascii="TH SarabunPSK" w:hAnsi="TH SarabunPSK" w:cs="TH SarabunPSK"/>
          <w:color w:val="0070C0"/>
          <w:sz w:val="28"/>
          <w:szCs w:val="28"/>
        </w:rPr>
        <w:t xml:space="preserve"> </w:t>
      </w:r>
      <w:r w:rsidRPr="00D63A39">
        <w:rPr>
          <w:rFonts w:ascii="TH SarabunPSK" w:hAnsi="TH SarabunPSK" w:cs="TH SarabunPSK"/>
          <w:i/>
          <w:iCs/>
          <w:color w:val="0070C0"/>
          <w:sz w:val="28"/>
          <w:szCs w:val="28"/>
          <w:cs/>
        </w:rPr>
        <w:t>วารสารบัณฑิตศึกษาปริทรรศน์ วิทยาลัยสงฆ์นครสวรรค์</w:t>
      </w:r>
      <w:r w:rsidRPr="00D63A39">
        <w:rPr>
          <w:rFonts w:ascii="TH SarabunPSK" w:hAnsi="TH SarabunPSK" w:cs="TH SarabunPSK"/>
          <w:i/>
          <w:iCs/>
          <w:color w:val="0070C0"/>
          <w:sz w:val="28"/>
          <w:szCs w:val="28"/>
        </w:rPr>
        <w:t xml:space="preserve">, </w:t>
      </w:r>
      <w:r w:rsidRPr="00D63A39">
        <w:rPr>
          <w:rFonts w:ascii="TH SarabunPSK" w:hAnsi="TH SarabunPSK" w:cs="TH SarabunPSK"/>
          <w:i/>
          <w:iCs/>
          <w:color w:val="0070C0"/>
          <w:sz w:val="28"/>
          <w:szCs w:val="28"/>
          <w:cs/>
        </w:rPr>
        <w:t>7</w:t>
      </w:r>
      <w:r w:rsidRPr="00444007">
        <w:rPr>
          <w:rFonts w:ascii="TH SarabunPSK" w:hAnsi="TH SarabunPSK" w:cs="TH SarabunPSK"/>
          <w:color w:val="0070C0"/>
          <w:sz w:val="28"/>
          <w:szCs w:val="28"/>
          <w:cs/>
        </w:rPr>
        <w:t>(3)</w:t>
      </w:r>
      <w:r w:rsidRPr="00444007">
        <w:rPr>
          <w:rFonts w:ascii="TH SarabunPSK" w:hAnsi="TH SarabunPSK" w:cs="TH SarabunPSK"/>
          <w:color w:val="0070C0"/>
          <w:sz w:val="28"/>
          <w:szCs w:val="28"/>
        </w:rPr>
        <w:t xml:space="preserve">, </w:t>
      </w:r>
      <w:r w:rsidRPr="00444007">
        <w:rPr>
          <w:rFonts w:ascii="TH SarabunPSK" w:hAnsi="TH SarabunPSK" w:cs="TH SarabunPSK"/>
          <w:color w:val="0070C0"/>
          <w:sz w:val="28"/>
          <w:szCs w:val="28"/>
          <w:cs/>
        </w:rPr>
        <w:t>151-164.</w:t>
      </w:r>
    </w:p>
    <w:bookmarkEnd w:id="7"/>
    <w:p w14:paraId="599458F4" w14:textId="3DE95006" w:rsidR="002469D0" w:rsidRPr="00444007" w:rsidRDefault="002469D0" w:rsidP="002469D0">
      <w:pPr>
        <w:pStyle w:val="ae"/>
        <w:ind w:left="720" w:hanging="720"/>
        <w:rPr>
          <w:rFonts w:ascii="TH SarabunPSK" w:hAnsi="TH SarabunPSK" w:cs="TH SarabunPSK"/>
          <w:color w:val="0070C0"/>
          <w:sz w:val="28"/>
          <w:szCs w:val="28"/>
        </w:rPr>
      </w:pPr>
      <w:r w:rsidRPr="00444007">
        <w:rPr>
          <w:rFonts w:ascii="TH SarabunPSK" w:hAnsi="TH SarabunPSK" w:cs="TH SarabunPSK" w:hint="cs"/>
          <w:color w:val="0070C0"/>
          <w:sz w:val="28"/>
          <w:szCs w:val="28"/>
          <w:cs/>
        </w:rPr>
        <w:t>พระศรัญพัฒน์</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ชยจิตฺโต</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แสงอุทัย และวันพิชิต</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ศรีสุข</w:t>
      </w:r>
      <w:r w:rsidRPr="00444007">
        <w:rPr>
          <w:rFonts w:ascii="TH SarabunPSK" w:hAnsi="TH SarabunPSK" w:cs="TH SarabunPSK"/>
          <w:color w:val="0070C0"/>
          <w:sz w:val="28"/>
          <w:szCs w:val="28"/>
          <w:cs/>
        </w:rPr>
        <w:t>. (</w:t>
      </w:r>
      <w:r w:rsidRPr="00444007">
        <w:rPr>
          <w:rFonts w:ascii="TH SarabunPSK" w:hAnsi="TH SarabunPSK" w:cs="TH SarabunPSK"/>
          <w:color w:val="0070C0"/>
          <w:sz w:val="28"/>
          <w:szCs w:val="28"/>
        </w:rPr>
        <w:t>2562).</w:t>
      </w:r>
      <w:r w:rsidRPr="00444007">
        <w:rPr>
          <w:rFonts w:ascii="TH SarabunPSK" w:hAnsi="TH SarabunPSK" w:cs="TH SarabunPSK" w:hint="cs"/>
          <w:color w:val="0070C0"/>
          <w:sz w:val="28"/>
          <w:szCs w:val="28"/>
          <w:cs/>
        </w:rPr>
        <w:t xml:space="preserve"> รูปแบบและวิธีการเผยแผ่พระพุทธศาสนาในประเทศมาเลเซียของสํานักสงฆ์จันทรัตนาราม</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ตําบลยะรม</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อําเภอเบตง</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จังหวัดยะลา</w:t>
      </w:r>
      <w:r w:rsidRPr="00444007">
        <w:rPr>
          <w:rFonts w:ascii="TH SarabunPSK" w:hAnsi="TH SarabunPSK" w:cs="TH SarabunPSK"/>
          <w:color w:val="0070C0"/>
          <w:sz w:val="28"/>
          <w:szCs w:val="28"/>
          <w:cs/>
        </w:rPr>
        <w:t>.</w:t>
      </w:r>
      <w:r w:rsidRPr="00444007">
        <w:rPr>
          <w:rFonts w:ascii="TH SarabunPSK" w:hAnsi="TH SarabunPSK" w:cs="TH SarabunPSK" w:hint="cs"/>
          <w:color w:val="0070C0"/>
          <w:sz w:val="28"/>
          <w:szCs w:val="28"/>
          <w:cs/>
        </w:rPr>
        <w:t xml:space="preserve"> </w:t>
      </w:r>
      <w:r w:rsidRPr="00D63A39">
        <w:rPr>
          <w:rFonts w:ascii="TH SarabunPSK" w:hAnsi="TH SarabunPSK" w:cs="TH SarabunPSK" w:hint="cs"/>
          <w:i/>
          <w:iCs/>
          <w:color w:val="0070C0"/>
          <w:sz w:val="28"/>
          <w:szCs w:val="28"/>
          <w:cs/>
        </w:rPr>
        <w:t>วารสาร</w:t>
      </w:r>
      <w:r w:rsidRPr="00D63A39">
        <w:rPr>
          <w:rFonts w:ascii="TH SarabunPSK" w:hAnsi="TH SarabunPSK" w:cs="TH SarabunPSK"/>
          <w:i/>
          <w:iCs/>
          <w:color w:val="0070C0"/>
          <w:sz w:val="28"/>
          <w:szCs w:val="28"/>
          <w:cs/>
        </w:rPr>
        <w:t xml:space="preserve"> </w:t>
      </w:r>
      <w:r w:rsidRPr="00D63A39">
        <w:rPr>
          <w:rFonts w:ascii="TH SarabunPSK" w:hAnsi="TH SarabunPSK" w:cs="TH SarabunPSK" w:hint="cs"/>
          <w:i/>
          <w:iCs/>
          <w:color w:val="0070C0"/>
          <w:sz w:val="28"/>
          <w:szCs w:val="28"/>
          <w:cs/>
        </w:rPr>
        <w:t>สจล</w:t>
      </w:r>
      <w:r w:rsidRPr="00D63A39">
        <w:rPr>
          <w:rFonts w:ascii="TH SarabunPSK" w:hAnsi="TH SarabunPSK" w:cs="TH SarabunPSK"/>
          <w:i/>
          <w:iCs/>
          <w:color w:val="0070C0"/>
          <w:sz w:val="28"/>
          <w:szCs w:val="28"/>
          <w:cs/>
        </w:rPr>
        <w:t>.</w:t>
      </w:r>
      <w:r w:rsidRPr="00D63A39">
        <w:rPr>
          <w:rFonts w:ascii="TH SarabunPSK" w:hAnsi="TH SarabunPSK" w:cs="TH SarabunPSK" w:hint="cs"/>
          <w:i/>
          <w:iCs/>
          <w:color w:val="0070C0"/>
          <w:sz w:val="28"/>
          <w:szCs w:val="28"/>
          <w:cs/>
        </w:rPr>
        <w:t>ชุมพรเขตรอุดมศักดิ์</w:t>
      </w:r>
      <w:r w:rsidRPr="00D63A39">
        <w:rPr>
          <w:rFonts w:ascii="TH SarabunPSK" w:hAnsi="TH SarabunPSK" w:cs="TH SarabunPSK"/>
          <w:i/>
          <w:iCs/>
          <w:color w:val="0070C0"/>
          <w:sz w:val="28"/>
          <w:szCs w:val="28"/>
          <w:cs/>
        </w:rPr>
        <w:t xml:space="preserve"> </w:t>
      </w:r>
      <w:r w:rsidRPr="00D63A39">
        <w:rPr>
          <w:rFonts w:ascii="TH SarabunPSK" w:hAnsi="TH SarabunPSK" w:cs="TH SarabunPSK" w:hint="cs"/>
          <w:i/>
          <w:iCs/>
          <w:color w:val="0070C0"/>
          <w:sz w:val="28"/>
          <w:szCs w:val="28"/>
          <w:cs/>
        </w:rPr>
        <w:t>ฉบับมนุษยศาสตร์และสังคมศาสตร์</w:t>
      </w:r>
      <w:r w:rsidRPr="00D63A39">
        <w:rPr>
          <w:rFonts w:ascii="TH SarabunPSK" w:hAnsi="TH SarabunPSK" w:cs="TH SarabunPSK"/>
          <w:i/>
          <w:iCs/>
          <w:color w:val="0070C0"/>
          <w:sz w:val="28"/>
          <w:szCs w:val="28"/>
        </w:rPr>
        <w:t>,</w:t>
      </w:r>
      <w:r w:rsidRPr="00D63A39">
        <w:rPr>
          <w:rFonts w:ascii="TH SarabunPSK" w:hAnsi="TH SarabunPSK" w:cs="TH SarabunPSK" w:hint="cs"/>
          <w:i/>
          <w:iCs/>
          <w:color w:val="0070C0"/>
          <w:sz w:val="28"/>
          <w:szCs w:val="28"/>
          <w:cs/>
        </w:rPr>
        <w:t xml:space="preserve"> </w:t>
      </w:r>
      <w:r w:rsidRPr="00D63A39">
        <w:rPr>
          <w:rFonts w:ascii="TH SarabunPSK" w:hAnsi="TH SarabunPSK" w:cs="TH SarabunPSK"/>
          <w:i/>
          <w:iCs/>
          <w:color w:val="0070C0"/>
          <w:sz w:val="28"/>
          <w:szCs w:val="28"/>
        </w:rPr>
        <w:t>1</w:t>
      </w:r>
      <w:r w:rsidRPr="00444007">
        <w:rPr>
          <w:rFonts w:ascii="TH SarabunPSK" w:hAnsi="TH SarabunPSK" w:cs="TH SarabunPSK"/>
          <w:color w:val="0070C0"/>
          <w:sz w:val="28"/>
          <w:szCs w:val="28"/>
        </w:rPr>
        <w:t>(1), 32-39.</w:t>
      </w:r>
    </w:p>
    <w:p w14:paraId="2B25633B" w14:textId="31BDDFA9" w:rsidR="002469D0" w:rsidRPr="00444007" w:rsidRDefault="002469D0" w:rsidP="002469D0">
      <w:pPr>
        <w:pStyle w:val="ae"/>
        <w:ind w:left="720" w:hanging="720"/>
        <w:rPr>
          <w:rFonts w:ascii="TH SarabunPSK" w:hAnsi="TH SarabunPSK" w:cs="TH SarabunPSK"/>
          <w:color w:val="0070C0"/>
          <w:sz w:val="28"/>
          <w:szCs w:val="28"/>
        </w:rPr>
      </w:pPr>
      <w:r w:rsidRPr="00444007">
        <w:rPr>
          <w:rFonts w:ascii="TH SarabunPSK" w:hAnsi="TH SarabunPSK" w:cs="TH SarabunPSK"/>
          <w:color w:val="0070C0"/>
          <w:sz w:val="28"/>
          <w:szCs w:val="28"/>
          <w:cs/>
        </w:rPr>
        <w:t>ยุรนันท์ ตามกาล. (</w:t>
      </w:r>
      <w:r w:rsidRPr="00444007">
        <w:rPr>
          <w:rFonts w:ascii="TH SarabunPSK" w:hAnsi="TH SarabunPSK" w:cs="TH SarabunPSK"/>
          <w:color w:val="0070C0"/>
          <w:sz w:val="28"/>
          <w:szCs w:val="28"/>
        </w:rPr>
        <w:t xml:space="preserve">2557). </w:t>
      </w:r>
      <w:r w:rsidRPr="00444007">
        <w:rPr>
          <w:rFonts w:ascii="TH SarabunPSK" w:hAnsi="TH SarabunPSK" w:cs="TH SarabunPSK"/>
          <w:color w:val="0070C0"/>
          <w:sz w:val="28"/>
          <w:szCs w:val="28"/>
          <w:cs/>
        </w:rPr>
        <w:t>บ้าน วัด โรงเรียน กับการใช้วิถีเศรษฐกิจพอเพียงในการส่งเสริมความเข้มแข็งของครอบครัว.</w:t>
      </w:r>
      <w:r w:rsidRPr="00444007">
        <w:rPr>
          <w:rFonts w:ascii="TH SarabunPSK" w:hAnsi="TH SarabunPSK" w:cs="TH SarabunPSK"/>
          <w:color w:val="0070C0"/>
          <w:sz w:val="28"/>
          <w:szCs w:val="28"/>
        </w:rPr>
        <w:t xml:space="preserve"> </w:t>
      </w:r>
      <w:r w:rsidRPr="00D63A39">
        <w:rPr>
          <w:rFonts w:ascii="TH SarabunPSK" w:hAnsi="TH SarabunPSK" w:cs="TH SarabunPSK" w:hint="cs"/>
          <w:i/>
          <w:iCs/>
          <w:color w:val="0070C0"/>
          <w:sz w:val="28"/>
          <w:szCs w:val="28"/>
          <w:cs/>
        </w:rPr>
        <w:t>วารสาร</w:t>
      </w:r>
      <w:r w:rsidRPr="00D63A39">
        <w:rPr>
          <w:rFonts w:ascii="TH SarabunPSK" w:hAnsi="TH SarabunPSK" w:cs="TH SarabunPSK"/>
          <w:i/>
          <w:iCs/>
          <w:color w:val="0070C0"/>
          <w:sz w:val="28"/>
          <w:szCs w:val="28"/>
          <w:cs/>
        </w:rPr>
        <w:t xml:space="preserve"> </w:t>
      </w:r>
      <w:r w:rsidRPr="00D63A39">
        <w:rPr>
          <w:rFonts w:ascii="TH SarabunPSK" w:hAnsi="TH SarabunPSK" w:cs="TH SarabunPSK"/>
          <w:i/>
          <w:iCs/>
          <w:color w:val="0070C0"/>
          <w:sz w:val="28"/>
          <w:szCs w:val="28"/>
        </w:rPr>
        <w:t>HR intelligence, 9</w:t>
      </w:r>
      <w:r w:rsidRPr="00444007">
        <w:rPr>
          <w:rFonts w:ascii="TH SarabunPSK" w:hAnsi="TH SarabunPSK" w:cs="TH SarabunPSK"/>
          <w:color w:val="0070C0"/>
          <w:sz w:val="28"/>
          <w:szCs w:val="28"/>
        </w:rPr>
        <w:t>(1), 12-31.</w:t>
      </w:r>
    </w:p>
    <w:p w14:paraId="545C9910" w14:textId="2B1FCB03" w:rsidR="002469D0" w:rsidRPr="00444007" w:rsidRDefault="002469D0" w:rsidP="002469D0">
      <w:pPr>
        <w:pStyle w:val="ae"/>
        <w:ind w:left="720" w:hanging="720"/>
        <w:rPr>
          <w:rFonts w:ascii="TH SarabunPSK" w:hAnsi="TH SarabunPSK" w:cs="TH SarabunPSK"/>
          <w:color w:val="0070C0"/>
          <w:sz w:val="28"/>
          <w:szCs w:val="28"/>
        </w:rPr>
      </w:pPr>
      <w:bookmarkStart w:id="8" w:name="_Hlk72835659"/>
      <w:r w:rsidRPr="00444007">
        <w:rPr>
          <w:rFonts w:ascii="TH SarabunPSK" w:hAnsi="TH SarabunPSK" w:cs="TH SarabunPSK" w:hint="cs"/>
          <w:color w:val="0070C0"/>
          <w:sz w:val="28"/>
          <w:szCs w:val="28"/>
          <w:cs/>
        </w:rPr>
        <w:t>รุ่งภรณ์</w:t>
      </w:r>
      <w:r w:rsidRPr="00444007">
        <w:rPr>
          <w:rFonts w:ascii="TH SarabunPSK" w:hAnsi="TH SarabunPSK" w:cs="TH SarabunPSK"/>
          <w:color w:val="0070C0"/>
          <w:sz w:val="28"/>
          <w:szCs w:val="28"/>
        </w:rPr>
        <w:t xml:space="preserve"> </w:t>
      </w:r>
      <w:r w:rsidRPr="00444007">
        <w:rPr>
          <w:rFonts w:ascii="TH SarabunPSK" w:hAnsi="TH SarabunPSK" w:cs="TH SarabunPSK" w:hint="cs"/>
          <w:color w:val="0070C0"/>
          <w:sz w:val="28"/>
          <w:szCs w:val="28"/>
          <w:cs/>
        </w:rPr>
        <w:t xml:space="preserve">กล้ายประยงค์. </w:t>
      </w:r>
      <w:r w:rsidRPr="00444007">
        <w:rPr>
          <w:rFonts w:ascii="TH SarabunPSK" w:hAnsi="TH SarabunPSK" w:cs="TH SarabunPSK"/>
          <w:color w:val="0070C0"/>
          <w:sz w:val="28"/>
          <w:szCs w:val="28"/>
        </w:rPr>
        <w:t xml:space="preserve">(2563). </w:t>
      </w:r>
      <w:r w:rsidRPr="00444007">
        <w:rPr>
          <w:rFonts w:ascii="TH SarabunPSK" w:hAnsi="TH SarabunPSK" w:cs="TH SarabunPSK" w:hint="cs"/>
          <w:color w:val="0070C0"/>
          <w:sz w:val="28"/>
          <w:szCs w:val="28"/>
          <w:cs/>
        </w:rPr>
        <w:t>การจัดการเรียนรู้เชิงรุกในสาระการเรียนรู้การศึกษาค้นคว้าด้วยตนเอง</w:t>
      </w:r>
      <w:r w:rsidRPr="00444007">
        <w:rPr>
          <w:rFonts w:ascii="TH SarabunPSK" w:hAnsi="TH SarabunPSK" w:cs="TH SarabunPSK"/>
          <w:color w:val="0070C0"/>
          <w:sz w:val="28"/>
          <w:szCs w:val="28"/>
        </w:rPr>
        <w:t xml:space="preserve">. </w:t>
      </w:r>
      <w:r w:rsidRPr="00D63A39">
        <w:rPr>
          <w:rFonts w:ascii="TH SarabunPSK" w:hAnsi="TH SarabunPSK" w:cs="TH SarabunPSK" w:hint="cs"/>
          <w:i/>
          <w:iCs/>
          <w:color w:val="0070C0"/>
          <w:sz w:val="28"/>
          <w:szCs w:val="28"/>
          <w:cs/>
        </w:rPr>
        <w:t>วารสารสถาบันวิจัยญาณสังวร</w:t>
      </w:r>
      <w:r w:rsidRPr="00D63A39">
        <w:rPr>
          <w:rFonts w:ascii="TH SarabunPSK" w:hAnsi="TH SarabunPSK" w:cs="TH SarabunPSK"/>
          <w:i/>
          <w:iCs/>
          <w:color w:val="0070C0"/>
          <w:sz w:val="28"/>
          <w:szCs w:val="28"/>
        </w:rPr>
        <w:t>, 11</w:t>
      </w:r>
      <w:r w:rsidRPr="00444007">
        <w:rPr>
          <w:rFonts w:ascii="TH SarabunPSK" w:hAnsi="TH SarabunPSK" w:cs="TH SarabunPSK"/>
          <w:color w:val="0070C0"/>
          <w:sz w:val="28"/>
          <w:szCs w:val="28"/>
        </w:rPr>
        <w:t>(1), 104–113.</w:t>
      </w:r>
    </w:p>
    <w:bookmarkEnd w:id="8"/>
    <w:p w14:paraId="7F68D15A" w14:textId="7DE70107" w:rsidR="002469D0" w:rsidRPr="00444007" w:rsidRDefault="002469D0" w:rsidP="002469D0">
      <w:pPr>
        <w:pStyle w:val="ae"/>
        <w:ind w:left="720" w:hanging="720"/>
        <w:rPr>
          <w:rFonts w:ascii="TH SarabunPSK" w:hAnsi="TH SarabunPSK" w:cs="TH SarabunPSK"/>
          <w:color w:val="0070C0"/>
          <w:sz w:val="28"/>
          <w:szCs w:val="28"/>
        </w:rPr>
      </w:pPr>
      <w:r w:rsidRPr="00444007">
        <w:rPr>
          <w:rFonts w:ascii="TH SarabunPSK" w:hAnsi="TH SarabunPSK" w:cs="TH SarabunPSK" w:hint="cs"/>
          <w:color w:val="0070C0"/>
          <w:sz w:val="28"/>
          <w:szCs w:val="28"/>
          <w:cs/>
        </w:rPr>
        <w:t>วฒนพงษ์</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นิ่มสุวรรณ</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และวีรพงษ์</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พลนิกรกิจ</w:t>
      </w:r>
      <w:r w:rsidRPr="00444007">
        <w:rPr>
          <w:rFonts w:ascii="TH SarabunPSK" w:hAnsi="TH SarabunPSK" w:cs="TH SarabunPSK"/>
          <w:color w:val="0070C0"/>
          <w:sz w:val="28"/>
          <w:szCs w:val="28"/>
          <w:cs/>
        </w:rPr>
        <w:t>. (</w:t>
      </w:r>
      <w:r w:rsidRPr="00444007">
        <w:rPr>
          <w:rFonts w:ascii="TH SarabunPSK" w:hAnsi="TH SarabunPSK" w:cs="TH SarabunPSK"/>
          <w:color w:val="0070C0"/>
          <w:sz w:val="28"/>
          <w:szCs w:val="28"/>
        </w:rPr>
        <w:t xml:space="preserve">2556). </w:t>
      </w:r>
      <w:r w:rsidRPr="00444007">
        <w:rPr>
          <w:rFonts w:ascii="TH SarabunPSK" w:hAnsi="TH SarabunPSK" w:cs="TH SarabunPSK" w:hint="cs"/>
          <w:color w:val="0070C0"/>
          <w:sz w:val="28"/>
          <w:szCs w:val="28"/>
          <w:cs/>
        </w:rPr>
        <w:t>แนวคิดการใช้เครื่องมือสื่อสารในแฟนเพจบนเฟซบุ๊ค</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และทัศนคติ</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แรงจูงใจที่ส่งผลต่อการตัดสินใจกดปุ่ม</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ถูกใจ</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ให้เครื่องมือสื่อสารในแฟนเพจบนเฟซบุ๊คของวิสาหกิจขนาดกลางและขนาดย่อม</w:t>
      </w:r>
      <w:r w:rsidRPr="00444007">
        <w:rPr>
          <w:rFonts w:ascii="TH SarabunPSK" w:hAnsi="TH SarabunPSK" w:cs="TH SarabunPSK"/>
          <w:color w:val="0070C0"/>
          <w:sz w:val="28"/>
          <w:szCs w:val="28"/>
          <w:cs/>
        </w:rPr>
        <w:t>.</w:t>
      </w:r>
      <w:r w:rsidRPr="00444007">
        <w:rPr>
          <w:rFonts w:ascii="TH SarabunPSK" w:hAnsi="TH SarabunPSK" w:cs="TH SarabunPSK"/>
          <w:color w:val="0070C0"/>
          <w:sz w:val="28"/>
          <w:szCs w:val="28"/>
        </w:rPr>
        <w:t xml:space="preserve"> </w:t>
      </w:r>
      <w:r w:rsidRPr="00D63A39">
        <w:rPr>
          <w:rFonts w:ascii="TH SarabunPSK" w:hAnsi="TH SarabunPSK" w:cs="TH SarabunPSK" w:hint="cs"/>
          <w:i/>
          <w:iCs/>
          <w:color w:val="0070C0"/>
          <w:sz w:val="28"/>
          <w:szCs w:val="28"/>
          <w:cs/>
        </w:rPr>
        <w:t>วารสารเทคโนโลยีสุรนารี</w:t>
      </w:r>
      <w:r w:rsidRPr="00D63A39">
        <w:rPr>
          <w:rFonts w:ascii="TH SarabunPSK" w:hAnsi="TH SarabunPSK" w:cs="TH SarabunPSK"/>
          <w:i/>
          <w:iCs/>
          <w:color w:val="0070C0"/>
          <w:sz w:val="28"/>
          <w:szCs w:val="28"/>
        </w:rPr>
        <w:t>, 7</w:t>
      </w:r>
      <w:r w:rsidRPr="00444007">
        <w:rPr>
          <w:rFonts w:ascii="TH SarabunPSK" w:hAnsi="TH SarabunPSK" w:cs="TH SarabunPSK"/>
          <w:color w:val="0070C0"/>
          <w:sz w:val="28"/>
          <w:szCs w:val="28"/>
        </w:rPr>
        <w:t>(1), 38-67.</w:t>
      </w:r>
    </w:p>
    <w:p w14:paraId="73346207" w14:textId="4D95F337" w:rsidR="002469D0" w:rsidRPr="00444007" w:rsidRDefault="002469D0" w:rsidP="002469D0">
      <w:pPr>
        <w:pStyle w:val="ae"/>
        <w:ind w:left="720" w:hanging="720"/>
        <w:rPr>
          <w:rFonts w:ascii="TH SarabunPSK" w:hAnsi="TH SarabunPSK" w:cs="TH SarabunPSK"/>
          <w:color w:val="0070C0"/>
          <w:sz w:val="28"/>
          <w:szCs w:val="28"/>
        </w:rPr>
      </w:pPr>
      <w:r w:rsidRPr="00444007">
        <w:rPr>
          <w:rFonts w:ascii="TH SarabunPSK" w:hAnsi="TH SarabunPSK" w:cs="TH SarabunPSK" w:hint="cs"/>
          <w:color w:val="0070C0"/>
          <w:sz w:val="28"/>
          <w:szCs w:val="28"/>
          <w:cs/>
        </w:rPr>
        <w:t>วัลนิกา</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ฉลากบาง</w:t>
      </w:r>
      <w:r w:rsidRPr="00444007">
        <w:rPr>
          <w:rFonts w:ascii="TH SarabunPSK" w:hAnsi="TH SarabunPSK" w:cs="TH SarabunPSK"/>
          <w:color w:val="0070C0"/>
          <w:sz w:val="28"/>
          <w:szCs w:val="28"/>
          <w:cs/>
        </w:rPr>
        <w:t>. (</w:t>
      </w:r>
      <w:r w:rsidRPr="00444007">
        <w:rPr>
          <w:rFonts w:ascii="TH SarabunPSK" w:hAnsi="TH SarabunPSK" w:cs="TH SarabunPSK"/>
          <w:color w:val="0070C0"/>
          <w:sz w:val="28"/>
          <w:szCs w:val="28"/>
        </w:rPr>
        <w:t xml:space="preserve">2560). </w:t>
      </w:r>
      <w:r w:rsidRPr="00444007">
        <w:rPr>
          <w:rFonts w:ascii="TH SarabunPSK" w:hAnsi="TH SarabunPSK" w:cs="TH SarabunPSK" w:hint="cs"/>
          <w:color w:val="0070C0"/>
          <w:sz w:val="28"/>
          <w:szCs w:val="28"/>
          <w:cs/>
        </w:rPr>
        <w:t>การวิจัยแบบผสมผสาน</w:t>
      </w:r>
      <w:r w:rsidRPr="00444007">
        <w:rPr>
          <w:rFonts w:ascii="TH SarabunPSK" w:hAnsi="TH SarabunPSK" w:cs="TH SarabunPSK"/>
          <w:color w:val="0070C0"/>
          <w:sz w:val="28"/>
          <w:szCs w:val="28"/>
          <w:cs/>
        </w:rPr>
        <w:t xml:space="preserve">. </w:t>
      </w:r>
      <w:r w:rsidRPr="00D63A39">
        <w:rPr>
          <w:rFonts w:ascii="TH SarabunPSK" w:hAnsi="TH SarabunPSK" w:cs="TH SarabunPSK" w:hint="cs"/>
          <w:i/>
          <w:iCs/>
          <w:color w:val="0070C0"/>
          <w:sz w:val="28"/>
          <w:szCs w:val="28"/>
          <w:cs/>
        </w:rPr>
        <w:t>วารสารมหาวิทยาลัยนครพนม</w:t>
      </w:r>
      <w:r w:rsidRPr="00D63A39">
        <w:rPr>
          <w:rFonts w:ascii="TH SarabunPSK" w:hAnsi="TH SarabunPSK" w:cs="TH SarabunPSK"/>
          <w:i/>
          <w:iCs/>
          <w:color w:val="0070C0"/>
          <w:sz w:val="28"/>
          <w:szCs w:val="28"/>
        </w:rPr>
        <w:t>, 7</w:t>
      </w:r>
      <w:r w:rsidRPr="00444007">
        <w:rPr>
          <w:rFonts w:ascii="TH SarabunPSK" w:hAnsi="TH SarabunPSK" w:cs="TH SarabunPSK"/>
          <w:color w:val="0070C0"/>
          <w:sz w:val="28"/>
          <w:szCs w:val="28"/>
        </w:rPr>
        <w:t>(2), 124-132.</w:t>
      </w:r>
    </w:p>
    <w:p w14:paraId="3BA19BF5" w14:textId="1B8948BF" w:rsidR="002469D0" w:rsidRPr="00BB3E14" w:rsidRDefault="002469D0" w:rsidP="002469D0">
      <w:pPr>
        <w:pStyle w:val="ae"/>
        <w:ind w:left="720" w:hanging="720"/>
        <w:rPr>
          <w:rFonts w:ascii="TH SarabunPSK" w:hAnsi="TH SarabunPSK" w:cs="TH SarabunPSK"/>
          <w:color w:val="000000" w:themeColor="text1"/>
          <w:sz w:val="28"/>
          <w:szCs w:val="28"/>
        </w:rPr>
      </w:pPr>
      <w:r w:rsidRPr="00444007">
        <w:rPr>
          <w:rFonts w:ascii="TH SarabunPSK" w:hAnsi="TH SarabunPSK" w:cs="TH SarabunPSK" w:hint="cs"/>
          <w:color w:val="0070C0"/>
          <w:sz w:val="28"/>
          <w:szCs w:val="28"/>
          <w:cs/>
        </w:rPr>
        <w:t>สามารถ</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รอดสันเทียะ</w:t>
      </w:r>
      <w:r w:rsidRPr="00444007">
        <w:rPr>
          <w:rFonts w:ascii="TH SarabunPSK" w:hAnsi="TH SarabunPSK" w:cs="TH SarabunPSK"/>
          <w:color w:val="0070C0"/>
          <w:sz w:val="28"/>
          <w:szCs w:val="28"/>
          <w:cs/>
        </w:rPr>
        <w:t xml:space="preserve"> </w:t>
      </w:r>
      <w:r w:rsidRPr="00444007">
        <w:rPr>
          <w:rFonts w:ascii="TH SarabunPSK" w:hAnsi="TH SarabunPSK" w:cs="TH SarabunPSK"/>
          <w:color w:val="0070C0"/>
          <w:sz w:val="28"/>
          <w:szCs w:val="28"/>
        </w:rPr>
        <w:t xml:space="preserve">, </w:t>
      </w:r>
      <w:r w:rsidRPr="00444007">
        <w:rPr>
          <w:rFonts w:ascii="TH SarabunPSK" w:hAnsi="TH SarabunPSK" w:cs="TH SarabunPSK" w:hint="cs"/>
          <w:color w:val="0070C0"/>
          <w:sz w:val="28"/>
          <w:szCs w:val="28"/>
          <w:cs/>
        </w:rPr>
        <w:t>ประมาณ</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เทพสงเคราะห์</w:t>
      </w:r>
      <w:r w:rsidRPr="00444007">
        <w:rPr>
          <w:rFonts w:ascii="TH SarabunPSK" w:hAnsi="TH SarabunPSK" w:cs="TH SarabunPSK"/>
          <w:color w:val="0070C0"/>
          <w:sz w:val="28"/>
          <w:szCs w:val="28"/>
          <w:cs/>
        </w:rPr>
        <w:t xml:space="preserve"> </w:t>
      </w:r>
      <w:r w:rsidRPr="00444007">
        <w:rPr>
          <w:rFonts w:ascii="TH SarabunPSK" w:hAnsi="TH SarabunPSK" w:cs="TH SarabunPSK"/>
          <w:color w:val="0070C0"/>
          <w:sz w:val="28"/>
          <w:szCs w:val="28"/>
        </w:rPr>
        <w:t xml:space="preserve">, </w:t>
      </w:r>
      <w:r w:rsidRPr="00444007">
        <w:rPr>
          <w:rFonts w:ascii="TH SarabunPSK" w:hAnsi="TH SarabunPSK" w:cs="TH SarabunPSK" w:hint="cs"/>
          <w:color w:val="0070C0"/>
          <w:sz w:val="28"/>
          <w:szCs w:val="28"/>
          <w:cs/>
        </w:rPr>
        <w:t>สืบพงศ์</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ธรรมชาติ</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และอุทิศ</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สังขรัตน์</w:t>
      </w:r>
      <w:r w:rsidRPr="00444007">
        <w:rPr>
          <w:rFonts w:ascii="TH SarabunPSK" w:hAnsi="TH SarabunPSK" w:cs="TH SarabunPSK"/>
          <w:color w:val="0070C0"/>
          <w:sz w:val="28"/>
          <w:szCs w:val="28"/>
          <w:cs/>
        </w:rPr>
        <w:t>. (</w:t>
      </w:r>
      <w:r w:rsidRPr="00444007">
        <w:rPr>
          <w:rFonts w:ascii="TH SarabunPSK" w:hAnsi="TH SarabunPSK" w:cs="TH SarabunPSK"/>
          <w:color w:val="0070C0"/>
          <w:sz w:val="28"/>
          <w:szCs w:val="28"/>
        </w:rPr>
        <w:t xml:space="preserve">2559). </w:t>
      </w:r>
      <w:r w:rsidRPr="00444007">
        <w:rPr>
          <w:rFonts w:ascii="TH SarabunPSK" w:hAnsi="TH SarabunPSK" w:cs="TH SarabunPSK" w:hint="cs"/>
          <w:color w:val="0070C0"/>
          <w:sz w:val="28"/>
          <w:szCs w:val="28"/>
          <w:cs/>
        </w:rPr>
        <w:t>วัฒนธรรมไทยที่ใช้เป็นฐานในการพัฒนาชุมชน</w:t>
      </w:r>
      <w:r w:rsidRPr="00444007">
        <w:rPr>
          <w:rFonts w:ascii="TH SarabunPSK" w:hAnsi="TH SarabunPSK" w:cs="TH SarabunPSK"/>
          <w:color w:val="0070C0"/>
          <w:sz w:val="28"/>
          <w:szCs w:val="28"/>
          <w:cs/>
        </w:rPr>
        <w:t xml:space="preserve"> : </w:t>
      </w:r>
      <w:r w:rsidRPr="00444007">
        <w:rPr>
          <w:rFonts w:ascii="TH SarabunPSK" w:hAnsi="TH SarabunPSK" w:cs="TH SarabunPSK" w:hint="cs"/>
          <w:color w:val="0070C0"/>
          <w:sz w:val="28"/>
          <w:szCs w:val="28"/>
          <w:cs/>
        </w:rPr>
        <w:t>กรณีศึกษา</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ชุมชนบ้านกำแพงเพชร</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อำเภอรัตภูมิ</w:t>
      </w:r>
      <w:r w:rsidRPr="00444007">
        <w:rPr>
          <w:rFonts w:ascii="TH SarabunPSK" w:hAnsi="TH SarabunPSK" w:cs="TH SarabunPSK"/>
          <w:color w:val="0070C0"/>
          <w:sz w:val="28"/>
          <w:szCs w:val="28"/>
          <w:cs/>
        </w:rPr>
        <w:t xml:space="preserve"> </w:t>
      </w:r>
      <w:r w:rsidRPr="00444007">
        <w:rPr>
          <w:rFonts w:ascii="TH SarabunPSK" w:hAnsi="TH SarabunPSK" w:cs="TH SarabunPSK" w:hint="cs"/>
          <w:color w:val="0070C0"/>
          <w:sz w:val="28"/>
          <w:szCs w:val="28"/>
          <w:cs/>
        </w:rPr>
        <w:t>จังหวัดสงขลา</w:t>
      </w:r>
      <w:r w:rsidRPr="00444007">
        <w:rPr>
          <w:rFonts w:ascii="TH SarabunPSK" w:hAnsi="TH SarabunPSK" w:cs="TH SarabunPSK"/>
          <w:color w:val="0070C0"/>
          <w:sz w:val="28"/>
          <w:szCs w:val="28"/>
          <w:cs/>
        </w:rPr>
        <w:t>.</w:t>
      </w:r>
      <w:r w:rsidRPr="00444007">
        <w:rPr>
          <w:rFonts w:ascii="TH SarabunPSK" w:hAnsi="TH SarabunPSK" w:cs="TH SarabunPSK"/>
          <w:color w:val="0070C0"/>
          <w:sz w:val="28"/>
          <w:szCs w:val="28"/>
        </w:rPr>
        <w:t xml:space="preserve"> </w:t>
      </w:r>
      <w:r w:rsidRPr="00D63A39">
        <w:rPr>
          <w:rFonts w:ascii="TH SarabunPSK" w:hAnsi="TH SarabunPSK" w:cs="TH SarabunPSK" w:hint="cs"/>
          <w:i/>
          <w:iCs/>
          <w:color w:val="0070C0"/>
          <w:sz w:val="28"/>
          <w:szCs w:val="28"/>
          <w:cs/>
        </w:rPr>
        <w:t>วารสารมนุษยศาสตร์สังคมศาสตร์</w:t>
      </w:r>
      <w:r w:rsidRPr="00D63A39">
        <w:rPr>
          <w:rFonts w:ascii="TH SarabunPSK" w:hAnsi="TH SarabunPSK" w:cs="TH SarabunPSK"/>
          <w:i/>
          <w:iCs/>
          <w:color w:val="0070C0"/>
          <w:sz w:val="28"/>
          <w:szCs w:val="28"/>
          <w:cs/>
        </w:rPr>
        <w:t xml:space="preserve"> </w:t>
      </w:r>
      <w:r w:rsidRPr="00D63A39">
        <w:rPr>
          <w:rFonts w:ascii="TH SarabunPSK" w:hAnsi="TH SarabunPSK" w:cs="TH SarabunPSK" w:hint="cs"/>
          <w:i/>
          <w:iCs/>
          <w:color w:val="0070C0"/>
          <w:sz w:val="28"/>
          <w:szCs w:val="28"/>
          <w:cs/>
        </w:rPr>
        <w:t>มหาวิทยาลัยทักษิณ</w:t>
      </w:r>
      <w:r w:rsidRPr="00D63A39">
        <w:rPr>
          <w:rFonts w:ascii="TH SarabunPSK" w:hAnsi="TH SarabunPSK" w:cs="TH SarabunPSK"/>
          <w:i/>
          <w:iCs/>
          <w:color w:val="0070C0"/>
          <w:sz w:val="28"/>
          <w:szCs w:val="28"/>
        </w:rPr>
        <w:t>, 11</w:t>
      </w:r>
      <w:r w:rsidRPr="00444007">
        <w:rPr>
          <w:rFonts w:ascii="TH SarabunPSK" w:hAnsi="TH SarabunPSK" w:cs="TH SarabunPSK"/>
          <w:color w:val="0070C0"/>
          <w:sz w:val="28"/>
          <w:szCs w:val="28"/>
        </w:rPr>
        <w:t>(2), 97-117.</w:t>
      </w:r>
    </w:p>
    <w:p w14:paraId="41E8D1C2" w14:textId="77777777" w:rsidR="002469D0" w:rsidRPr="00BB3E14" w:rsidRDefault="002469D0" w:rsidP="002469D0">
      <w:pPr>
        <w:pStyle w:val="ae"/>
        <w:ind w:left="1008" w:hanging="1008"/>
        <w:rPr>
          <w:rFonts w:ascii="TH SarabunPSK" w:hAnsi="TH SarabunPSK" w:cs="TH SarabunPSK"/>
          <w:color w:val="000000" w:themeColor="text1"/>
          <w:sz w:val="28"/>
          <w:szCs w:val="28"/>
          <w:cs/>
        </w:rPr>
      </w:pPr>
    </w:p>
    <w:p w14:paraId="1BC3CB75" w14:textId="77777777" w:rsidR="002469D0" w:rsidRPr="00BB3E14" w:rsidRDefault="002469D0" w:rsidP="002469D0">
      <w:pPr>
        <w:pStyle w:val="ae"/>
        <w:rPr>
          <w:rFonts w:ascii="TH SarabunPSK" w:hAnsi="TH SarabunPSK" w:cs="TH SarabunPSK"/>
          <w:color w:val="000000" w:themeColor="text1"/>
          <w:sz w:val="28"/>
          <w:szCs w:val="28"/>
        </w:rPr>
      </w:pPr>
    </w:p>
    <w:p w14:paraId="41610206" w14:textId="77777777" w:rsidR="002469D0" w:rsidRPr="00811213" w:rsidRDefault="002469D0" w:rsidP="002469D0">
      <w:pPr>
        <w:pStyle w:val="ae"/>
        <w:rPr>
          <w:rFonts w:ascii="TH SarabunPSK" w:hAnsi="TH SarabunPSK" w:cs="TH SarabunPSK"/>
          <w:color w:val="000000" w:themeColor="text1"/>
          <w:sz w:val="28"/>
          <w:szCs w:val="28"/>
        </w:rPr>
      </w:pPr>
    </w:p>
    <w:p w14:paraId="419774B3" w14:textId="77777777" w:rsidR="002469D0" w:rsidRPr="00216A17" w:rsidRDefault="002469D0" w:rsidP="002469D0">
      <w:pPr>
        <w:jc w:val="center"/>
        <w:rPr>
          <w:rFonts w:ascii="TH SarabunPSK" w:hAnsi="TH SarabunPSK" w:cs="TH SarabunPSK"/>
          <w:color w:val="000000"/>
          <w:cs/>
        </w:rPr>
      </w:pPr>
    </w:p>
    <w:p w14:paraId="5675EB1D" w14:textId="77777777" w:rsidR="002469D0" w:rsidRDefault="002469D0" w:rsidP="00BA3CFB">
      <w:pPr>
        <w:tabs>
          <w:tab w:val="left" w:pos="4851"/>
        </w:tabs>
        <w:spacing w:line="240" w:lineRule="auto"/>
        <w:rPr>
          <w:rFonts w:ascii="TH SarabunPSK" w:hAnsi="TH SarabunPSK" w:cs="TH SarabunPSK"/>
          <w:sz w:val="12"/>
          <w:szCs w:val="12"/>
        </w:rPr>
      </w:pPr>
    </w:p>
    <w:sectPr w:rsidR="002469D0" w:rsidSect="00830830">
      <w:type w:val="continuous"/>
      <w:pgSz w:w="11520" w:h="25920"/>
      <w:pgMar w:top="2880" w:right="288" w:bottom="446" w:left="288"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75EE0D" w14:textId="77777777" w:rsidR="00A52DFE" w:rsidRDefault="00A52DFE" w:rsidP="005D673D">
      <w:pPr>
        <w:spacing w:after="0" w:line="240" w:lineRule="auto"/>
      </w:pPr>
      <w:r>
        <w:separator/>
      </w:r>
    </w:p>
  </w:endnote>
  <w:endnote w:type="continuationSeparator" w:id="0">
    <w:p w14:paraId="179B163F" w14:textId="77777777" w:rsidR="00A52DFE" w:rsidRDefault="00A52DFE" w:rsidP="005D67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embedRegular r:id="rId1" w:subsetted="1" w:fontKey="{8889065E-6D75-4D98-8310-D7AA2B6C17B2}"/>
  </w:font>
  <w:font w:name="Browallia New">
    <w:panose1 w:val="020B0604020202020204"/>
    <w:charset w:val="00"/>
    <w:family w:val="swiss"/>
    <w:pitch w:val="variable"/>
    <w:sig w:usb0="81000003" w:usb1="00000000" w:usb2="00000000" w:usb3="00000000" w:csb0="0001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H SarabunPSK">
    <w:panose1 w:val="020B0500040200020003"/>
    <w:charset w:val="00"/>
    <w:family w:val="swiss"/>
    <w:pitch w:val="variable"/>
    <w:sig w:usb0="A100006F" w:usb1="5000205A" w:usb2="00000000" w:usb3="00000000" w:csb0="00010183" w:csb1="00000000"/>
    <w:embedRegular r:id="rId2" w:fontKey="{785C8A09-657C-44E9-9F66-6F5C31953E1D}"/>
    <w:embedBold r:id="rId3" w:fontKey="{083CB906-9B91-4536-BFB0-5A28D7752C6F}"/>
    <w:embedItalic r:id="rId4" w:fontKey="{287F96E1-DCB2-448B-8468-5859EB9C090F}"/>
  </w:font>
  <w:font w:name="Angsana New">
    <w:panose1 w:val="02020603050405020304"/>
    <w:charset w:val="00"/>
    <w:family w:val="roman"/>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embedRegular r:id="rId5" w:fontKey="{5E5AF88C-5458-4857-9D2E-80802385E5B5}"/>
    <w:embedBold r:id="rId6" w:fontKey="{5C2120DE-81D6-4FE7-A454-8C38FA0AFECD}"/>
    <w:embedItalic r:id="rId7" w:fontKey="{4110A730-F535-4098-8268-3F8D9D908B47}"/>
    <w:embedBoldItalic r:id="rId8" w:fontKey="{8FCC56EF-092A-450C-96AE-9097BDDD8E73}"/>
  </w:font>
  <w:font w:name="TH SarabunIT๙">
    <w:altName w:val="Browallia New"/>
    <w:charset w:val="00"/>
    <w:family w:val="swiss"/>
    <w:pitch w:val="variable"/>
    <w:sig w:usb0="A100006F" w:usb1="5000205A" w:usb2="00000000" w:usb3="00000000" w:csb0="0001018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06B9E9" w14:textId="77777777" w:rsidR="00A52DFE" w:rsidRDefault="00A52DFE" w:rsidP="005D673D">
      <w:pPr>
        <w:spacing w:after="0" w:line="240" w:lineRule="auto"/>
      </w:pPr>
      <w:r>
        <w:separator/>
      </w:r>
    </w:p>
  </w:footnote>
  <w:footnote w:type="continuationSeparator" w:id="0">
    <w:p w14:paraId="79298CDC" w14:textId="77777777" w:rsidR="00A52DFE" w:rsidRDefault="00A52DFE" w:rsidP="005D673D">
      <w:pPr>
        <w:spacing w:after="0" w:line="240" w:lineRule="auto"/>
      </w:pPr>
      <w:r>
        <w:continuationSeparator/>
      </w:r>
    </w:p>
  </w:footnote>
  <w:footnote w:id="1">
    <w:p w14:paraId="6F15FF4B" w14:textId="77777777" w:rsidR="002469D0" w:rsidRPr="00953A05" w:rsidRDefault="002469D0" w:rsidP="002469D0">
      <w:pPr>
        <w:pStyle w:val="ae"/>
        <w:rPr>
          <w:rFonts w:ascii="TH SarabunPSK" w:hAnsi="TH SarabunPSK" w:cs="TH SarabunPSK"/>
          <w:sz w:val="24"/>
          <w:szCs w:val="24"/>
        </w:rPr>
      </w:pPr>
      <w:r w:rsidRPr="00953A05">
        <w:rPr>
          <w:rStyle w:val="af0"/>
          <w:rFonts w:ascii="TH SarabunPSK" w:hAnsi="TH SarabunPSK" w:cs="TH SarabunPSK"/>
          <w:sz w:val="24"/>
          <w:szCs w:val="24"/>
        </w:rPr>
        <w:footnoteRef/>
      </w:r>
      <w:r w:rsidRPr="00953A05">
        <w:rPr>
          <w:rFonts w:ascii="TH SarabunPSK" w:hAnsi="TH SarabunPSK" w:cs="TH SarabunPSK"/>
          <w:sz w:val="24"/>
          <w:szCs w:val="24"/>
        </w:rPr>
        <w:t xml:space="preserve"> </w:t>
      </w:r>
      <w:r w:rsidRPr="00953A05">
        <w:rPr>
          <w:rFonts w:ascii="TH SarabunPSK" w:hAnsi="TH SarabunPSK" w:cs="TH SarabunPSK" w:hint="cs"/>
          <w:sz w:val="24"/>
          <w:szCs w:val="24"/>
          <w:cs/>
        </w:rPr>
        <w:t>สาขาพระพุทธศาสนา</w:t>
      </w:r>
      <w:r w:rsidRPr="00953A05">
        <w:rPr>
          <w:rFonts w:ascii="TH SarabunPSK" w:hAnsi="TH SarabunPSK" w:cs="TH SarabunPSK"/>
          <w:sz w:val="24"/>
          <w:szCs w:val="24"/>
          <w:cs/>
        </w:rPr>
        <w:t xml:space="preserve"> </w:t>
      </w:r>
      <w:r w:rsidRPr="00953A05">
        <w:rPr>
          <w:rFonts w:ascii="TH SarabunPSK" w:hAnsi="TH SarabunPSK" w:cs="TH SarabunPSK" w:hint="cs"/>
          <w:sz w:val="24"/>
          <w:szCs w:val="24"/>
          <w:cs/>
        </w:rPr>
        <w:t>คณะพุทธศาสตร์</w:t>
      </w:r>
      <w:r w:rsidRPr="00953A05">
        <w:rPr>
          <w:rFonts w:ascii="TH SarabunPSK" w:hAnsi="TH SarabunPSK" w:cs="TH SarabunPSK"/>
          <w:sz w:val="24"/>
          <w:szCs w:val="24"/>
          <w:cs/>
        </w:rPr>
        <w:t xml:space="preserve"> </w:t>
      </w:r>
      <w:r w:rsidRPr="00953A05">
        <w:rPr>
          <w:rFonts w:ascii="TH SarabunPSK" w:hAnsi="TH SarabunPSK" w:cs="TH SarabunPSK" w:hint="cs"/>
          <w:sz w:val="24"/>
          <w:szCs w:val="24"/>
          <w:cs/>
        </w:rPr>
        <w:t>มหาวิทยาลัยมหาจุฬาลงกรณ</w:t>
      </w:r>
      <w:r>
        <w:rPr>
          <w:rFonts w:ascii="TH SarabunPSK" w:hAnsi="TH SarabunPSK" w:cs="TH SarabunPSK" w:hint="cs"/>
          <w:sz w:val="24"/>
          <w:szCs w:val="24"/>
          <w:cs/>
        </w:rPr>
        <w:t>ร</w:t>
      </w:r>
      <w:r w:rsidRPr="00953A05">
        <w:rPr>
          <w:rFonts w:ascii="TH SarabunPSK" w:hAnsi="TH SarabunPSK" w:cs="TH SarabunPSK" w:hint="cs"/>
          <w:sz w:val="24"/>
          <w:szCs w:val="24"/>
          <w:cs/>
        </w:rPr>
        <w:t>าชวิทยาลัย</w:t>
      </w:r>
      <w:r w:rsidRPr="00953A05">
        <w:rPr>
          <w:rFonts w:ascii="TH SarabunPSK" w:hAnsi="TH SarabunPSK" w:cs="TH SarabunPSK"/>
          <w:sz w:val="24"/>
          <w:szCs w:val="24"/>
          <w:cs/>
        </w:rPr>
        <w:t xml:space="preserve"> </w:t>
      </w:r>
      <w:r w:rsidRPr="00953A05">
        <w:rPr>
          <w:rFonts w:ascii="TH SarabunPSK" w:hAnsi="TH SarabunPSK" w:cs="TH SarabunPSK" w:hint="cs"/>
          <w:sz w:val="24"/>
          <w:szCs w:val="24"/>
          <w:cs/>
        </w:rPr>
        <w:t>วิทยาลัยสงฆ์นครลำปาง</w:t>
      </w:r>
      <w:r w:rsidRPr="00953A05">
        <w:rPr>
          <w:rFonts w:ascii="TH SarabunPSK" w:hAnsi="TH SarabunPSK" w:cs="TH SarabunPSK"/>
          <w:sz w:val="24"/>
          <w:szCs w:val="24"/>
          <w:cs/>
        </w:rPr>
        <w:t xml:space="preserve"> </w:t>
      </w:r>
      <w:r w:rsidRPr="00953A05">
        <w:rPr>
          <w:rFonts w:ascii="TH SarabunPSK" w:hAnsi="TH SarabunPSK" w:cs="TH SarabunPSK"/>
          <w:sz w:val="24"/>
          <w:szCs w:val="24"/>
        </w:rPr>
        <w:t>E-mail : phanu_mculp@hotmail.com</w:t>
      </w:r>
    </w:p>
  </w:footnote>
  <w:footnote w:id="2">
    <w:p w14:paraId="39EFC699" w14:textId="77777777" w:rsidR="002469D0" w:rsidRPr="00953A05" w:rsidRDefault="002469D0" w:rsidP="002469D0">
      <w:pPr>
        <w:pStyle w:val="ae"/>
        <w:rPr>
          <w:rFonts w:ascii="TH SarabunPSK" w:hAnsi="TH SarabunPSK" w:cs="TH SarabunPSK"/>
          <w:sz w:val="24"/>
          <w:szCs w:val="24"/>
        </w:rPr>
      </w:pPr>
      <w:r w:rsidRPr="00953A05">
        <w:rPr>
          <w:rStyle w:val="af0"/>
          <w:rFonts w:ascii="TH SarabunPSK" w:hAnsi="TH SarabunPSK" w:cs="TH SarabunPSK"/>
          <w:sz w:val="24"/>
          <w:szCs w:val="24"/>
        </w:rPr>
        <w:footnoteRef/>
      </w:r>
      <w:r w:rsidRPr="00953A05">
        <w:rPr>
          <w:rFonts w:ascii="TH SarabunPSK" w:hAnsi="TH SarabunPSK" w:cs="TH SarabunPSK"/>
          <w:sz w:val="24"/>
          <w:szCs w:val="24"/>
        </w:rPr>
        <w:t xml:space="preserve"> </w:t>
      </w:r>
      <w:r>
        <w:rPr>
          <w:rFonts w:ascii="TH SarabunPSK" w:hAnsi="TH SarabunPSK" w:cs="TH SarabunPSK" w:hint="cs"/>
          <w:color w:val="000000" w:themeColor="text1"/>
          <w:sz w:val="24"/>
          <w:szCs w:val="24"/>
          <w:cs/>
        </w:rPr>
        <w:t xml:space="preserve">สาขาวิทยาการคอมพิวเตอร์ คณะบริหารธุรกิจและรัฐประศาสนศาสตร์ มหาวิทยาลัยเนชั่น </w:t>
      </w:r>
      <w:r>
        <w:rPr>
          <w:rFonts w:ascii="TH SarabunPSK" w:hAnsi="TH SarabunPSK" w:cs="TH SarabunPSK"/>
          <w:color w:val="000000" w:themeColor="text1"/>
          <w:sz w:val="24"/>
          <w:szCs w:val="24"/>
        </w:rPr>
        <w:t>E-mail : burin_ruj@nation.ac.th</w:t>
      </w:r>
    </w:p>
  </w:footnote>
  <w:footnote w:id="3">
    <w:p w14:paraId="3EA2BA38" w14:textId="77777777" w:rsidR="002469D0" w:rsidRDefault="002469D0" w:rsidP="002469D0">
      <w:pPr>
        <w:pStyle w:val="ae"/>
      </w:pPr>
      <w:r w:rsidRPr="00953A05">
        <w:rPr>
          <w:rStyle w:val="af0"/>
          <w:rFonts w:ascii="TH SarabunPSK" w:hAnsi="TH SarabunPSK" w:cs="TH SarabunPSK"/>
          <w:sz w:val="24"/>
          <w:szCs w:val="24"/>
        </w:rPr>
        <w:footnoteRef/>
      </w:r>
      <w:r w:rsidRPr="00953A05">
        <w:rPr>
          <w:rFonts w:ascii="TH SarabunPSK" w:hAnsi="TH SarabunPSK" w:cs="TH SarabunPSK"/>
          <w:sz w:val="24"/>
          <w:szCs w:val="24"/>
        </w:rPr>
        <w:t xml:space="preserve"> </w:t>
      </w:r>
      <w:r w:rsidRPr="00D66BAF">
        <w:rPr>
          <w:rFonts w:ascii="TH SarabunPSK" w:hAnsi="TH SarabunPSK" w:cs="TH SarabunPSK" w:hint="cs"/>
          <w:color w:val="000000" w:themeColor="text1"/>
          <w:sz w:val="24"/>
          <w:szCs w:val="24"/>
          <w:cs/>
        </w:rPr>
        <w:t>สาขาวิชาการพัฒนาธุรกิจและทุนมนุษย์</w:t>
      </w:r>
      <w:r w:rsidRPr="00D66BAF">
        <w:rPr>
          <w:rFonts w:ascii="TH SarabunPSK" w:hAnsi="TH SarabunPSK" w:cs="TH SarabunPSK"/>
          <w:color w:val="000000" w:themeColor="text1"/>
          <w:sz w:val="24"/>
          <w:szCs w:val="24"/>
          <w:cs/>
        </w:rPr>
        <w:t xml:space="preserve"> </w:t>
      </w:r>
      <w:r w:rsidRPr="00D66BAF">
        <w:rPr>
          <w:rFonts w:ascii="TH SarabunPSK" w:hAnsi="TH SarabunPSK" w:cs="TH SarabunPSK" w:hint="cs"/>
          <w:color w:val="000000" w:themeColor="text1"/>
          <w:sz w:val="24"/>
          <w:szCs w:val="24"/>
          <w:cs/>
        </w:rPr>
        <w:t>คณะศิลปศาสตร์</w:t>
      </w:r>
      <w:r w:rsidRPr="00D66BAF">
        <w:rPr>
          <w:rFonts w:ascii="TH SarabunPSK" w:hAnsi="TH SarabunPSK" w:cs="TH SarabunPSK"/>
          <w:color w:val="000000" w:themeColor="text1"/>
          <w:sz w:val="24"/>
          <w:szCs w:val="24"/>
          <w:cs/>
        </w:rPr>
        <w:t xml:space="preserve"> </w:t>
      </w:r>
      <w:r w:rsidRPr="00D66BAF">
        <w:rPr>
          <w:rFonts w:ascii="TH SarabunPSK" w:hAnsi="TH SarabunPSK" w:cs="TH SarabunPSK" w:hint="cs"/>
          <w:color w:val="000000" w:themeColor="text1"/>
          <w:sz w:val="24"/>
          <w:szCs w:val="24"/>
          <w:cs/>
        </w:rPr>
        <w:t>มหาวิทยาลัยนอร์ทกรุงเทพ</w:t>
      </w:r>
      <w:r>
        <w:rPr>
          <w:rFonts w:ascii="TH SarabunPSK" w:hAnsi="TH SarabunPSK" w:cs="TH SarabunPSK" w:hint="cs"/>
          <w:color w:val="000000" w:themeColor="text1"/>
          <w:sz w:val="24"/>
          <w:szCs w:val="24"/>
          <w:cs/>
        </w:rPr>
        <w:t xml:space="preserve"> </w:t>
      </w:r>
      <w:r w:rsidRPr="00D66BAF">
        <w:rPr>
          <w:rFonts w:ascii="TH SarabunPSK" w:hAnsi="TH SarabunPSK" w:cs="TH SarabunPSK"/>
          <w:color w:val="000000" w:themeColor="text1"/>
          <w:sz w:val="24"/>
          <w:szCs w:val="24"/>
        </w:rPr>
        <w:t>E-mail : busaaiey</w:t>
      </w:r>
      <w:r w:rsidRPr="00D66BAF">
        <w:rPr>
          <w:rFonts w:ascii="TH SarabunPSK" w:hAnsi="TH SarabunPSK" w:cs="TH SarabunPSK"/>
          <w:color w:val="000000" w:themeColor="text1"/>
          <w:sz w:val="24"/>
          <w:szCs w:val="24"/>
          <w:cs/>
        </w:rPr>
        <w:t>2516</w:t>
      </w:r>
      <w:r w:rsidRPr="00D66BAF">
        <w:rPr>
          <w:rFonts w:ascii="TH SarabunPSK" w:hAnsi="TH SarabunPSK" w:cs="TH SarabunPSK"/>
          <w:color w:val="000000" w:themeColor="text1"/>
          <w:sz w:val="24"/>
          <w:szCs w:val="24"/>
        </w:rPr>
        <w:t>@gmail.com</w:t>
      </w:r>
    </w:p>
  </w:footnote>
  <w:footnote w:id="4">
    <w:p w14:paraId="03CEB9A2" w14:textId="77777777" w:rsidR="002469D0" w:rsidRPr="000F22DD" w:rsidRDefault="002469D0" w:rsidP="002469D0">
      <w:pPr>
        <w:pStyle w:val="ae"/>
        <w:rPr>
          <w:cs/>
        </w:rPr>
      </w:pPr>
      <w:r>
        <w:rPr>
          <w:rStyle w:val="af0"/>
        </w:rPr>
        <w:footnoteRef/>
      </w:r>
      <w:r>
        <w:t xml:space="preserve"> </w:t>
      </w:r>
      <w:r w:rsidRPr="000F22DD">
        <w:rPr>
          <w:rFonts w:ascii="TH SarabunPSK" w:hAnsi="TH SarabunPSK" w:cs="TH SarabunPSK" w:hint="cs"/>
          <w:color w:val="000000" w:themeColor="text1"/>
          <w:sz w:val="28"/>
          <w:szCs w:val="28"/>
          <w:cs/>
        </w:rPr>
        <w:t>ขวัญดิน</w:t>
      </w:r>
      <w:r w:rsidRPr="000F22DD">
        <w:rPr>
          <w:rFonts w:ascii="TH SarabunPSK" w:hAnsi="TH SarabunPSK" w:cs="TH SarabunPSK"/>
          <w:color w:val="000000" w:themeColor="text1"/>
          <w:sz w:val="28"/>
          <w:szCs w:val="28"/>
          <w:cs/>
        </w:rPr>
        <w:t xml:space="preserve"> </w:t>
      </w:r>
      <w:r w:rsidRPr="000F22DD">
        <w:rPr>
          <w:rFonts w:ascii="TH SarabunPSK" w:hAnsi="TH SarabunPSK" w:cs="TH SarabunPSK" w:hint="cs"/>
          <w:color w:val="000000" w:themeColor="text1"/>
          <w:sz w:val="28"/>
          <w:szCs w:val="28"/>
          <w:cs/>
        </w:rPr>
        <w:t>สิงห์คำ</w:t>
      </w:r>
      <w:r w:rsidRPr="000F22DD">
        <w:rPr>
          <w:rFonts w:ascii="TH SarabunPSK" w:hAnsi="TH SarabunPSK" w:cs="TH SarabunPSK"/>
          <w:color w:val="000000" w:themeColor="text1"/>
          <w:sz w:val="28"/>
          <w:szCs w:val="28"/>
          <w:cs/>
        </w:rPr>
        <w:t>. (</w:t>
      </w:r>
      <w:r w:rsidRPr="000F22DD">
        <w:rPr>
          <w:rFonts w:ascii="TH SarabunPSK" w:hAnsi="TH SarabunPSK" w:cs="TH SarabunPSK"/>
          <w:color w:val="000000" w:themeColor="text1"/>
          <w:sz w:val="28"/>
          <w:szCs w:val="28"/>
        </w:rPr>
        <w:t>2556).</w:t>
      </w:r>
      <w:r w:rsidRPr="000F22DD">
        <w:rPr>
          <w:rFonts w:ascii="TH SarabunPSK" w:hAnsi="TH SarabunPSK" w:cs="TH SarabunPSK" w:hint="cs"/>
          <w:color w:val="000000" w:themeColor="text1"/>
          <w:sz w:val="28"/>
          <w:szCs w:val="28"/>
          <w:cs/>
        </w:rPr>
        <w:t xml:space="preserve"> บูรณาการ</w:t>
      </w:r>
      <w:r w:rsidRPr="000F22DD">
        <w:rPr>
          <w:rFonts w:ascii="TH SarabunPSK" w:hAnsi="TH SarabunPSK" w:cs="TH SarabunPSK"/>
          <w:color w:val="000000" w:themeColor="text1"/>
          <w:sz w:val="28"/>
          <w:szCs w:val="28"/>
          <w:cs/>
        </w:rPr>
        <w:t xml:space="preserve"> </w:t>
      </w:r>
      <w:r w:rsidRPr="000F22DD">
        <w:rPr>
          <w:rFonts w:ascii="TH SarabunPSK" w:hAnsi="TH SarabunPSK" w:cs="TH SarabunPSK" w:hint="cs"/>
          <w:color w:val="000000" w:themeColor="text1"/>
          <w:sz w:val="28"/>
          <w:szCs w:val="28"/>
          <w:cs/>
        </w:rPr>
        <w:t>วัด</w:t>
      </w:r>
      <w:r w:rsidRPr="000F22DD">
        <w:rPr>
          <w:rFonts w:ascii="TH SarabunPSK" w:hAnsi="TH SarabunPSK" w:cs="TH SarabunPSK"/>
          <w:color w:val="000000" w:themeColor="text1"/>
          <w:sz w:val="28"/>
          <w:szCs w:val="28"/>
          <w:cs/>
        </w:rPr>
        <w:t xml:space="preserve"> </w:t>
      </w:r>
      <w:r w:rsidRPr="000F22DD">
        <w:rPr>
          <w:rFonts w:ascii="TH SarabunPSK" w:hAnsi="TH SarabunPSK" w:cs="TH SarabunPSK" w:hint="cs"/>
          <w:color w:val="000000" w:themeColor="text1"/>
          <w:sz w:val="28"/>
          <w:szCs w:val="28"/>
          <w:cs/>
        </w:rPr>
        <w:t>บ้าน</w:t>
      </w:r>
      <w:r w:rsidRPr="000F22DD">
        <w:rPr>
          <w:rFonts w:ascii="TH SarabunPSK" w:hAnsi="TH SarabunPSK" w:cs="TH SarabunPSK"/>
          <w:color w:val="000000" w:themeColor="text1"/>
          <w:sz w:val="28"/>
          <w:szCs w:val="28"/>
          <w:cs/>
        </w:rPr>
        <w:t xml:space="preserve"> </w:t>
      </w:r>
      <w:r w:rsidRPr="000F22DD">
        <w:rPr>
          <w:rFonts w:ascii="TH SarabunPSK" w:hAnsi="TH SarabunPSK" w:cs="TH SarabunPSK" w:hint="cs"/>
          <w:color w:val="000000" w:themeColor="text1"/>
          <w:sz w:val="28"/>
          <w:szCs w:val="28"/>
          <w:cs/>
        </w:rPr>
        <w:t>โรงเรียน</w:t>
      </w:r>
      <w:r w:rsidRPr="000F22DD">
        <w:rPr>
          <w:rFonts w:ascii="TH SarabunPSK" w:hAnsi="TH SarabunPSK" w:cs="TH SarabunPSK"/>
          <w:color w:val="000000" w:themeColor="text1"/>
          <w:sz w:val="28"/>
          <w:szCs w:val="28"/>
          <w:cs/>
        </w:rPr>
        <w:t xml:space="preserve"> </w:t>
      </w:r>
      <w:r w:rsidRPr="000F22DD">
        <w:rPr>
          <w:rFonts w:ascii="TH SarabunPSK" w:hAnsi="TH SarabunPSK" w:cs="TH SarabunPSK" w:hint="cs"/>
          <w:color w:val="000000" w:themeColor="text1"/>
          <w:sz w:val="28"/>
          <w:szCs w:val="28"/>
          <w:cs/>
        </w:rPr>
        <w:t>ศาสตร์และศิลป์แห่งการพัฒนาชุมชน</w:t>
      </w:r>
      <w:r w:rsidRPr="000F22DD">
        <w:rPr>
          <w:rFonts w:ascii="TH SarabunPSK" w:hAnsi="TH SarabunPSK" w:cs="TH SarabunPSK"/>
          <w:color w:val="000000" w:themeColor="text1"/>
          <w:sz w:val="28"/>
          <w:szCs w:val="28"/>
          <w:cs/>
        </w:rPr>
        <w:t>.</w:t>
      </w:r>
      <w:r w:rsidRPr="000F22DD">
        <w:rPr>
          <w:rFonts w:ascii="TH SarabunPSK" w:hAnsi="TH SarabunPSK" w:cs="TH SarabunPSK" w:hint="cs"/>
          <w:color w:val="000000" w:themeColor="text1"/>
          <w:sz w:val="28"/>
          <w:szCs w:val="28"/>
          <w:cs/>
        </w:rPr>
        <w:t xml:space="preserve"> วารสารมนุษยศาสตร์และสังคมศาสตร์</w:t>
      </w:r>
      <w:r w:rsidRPr="000F22DD">
        <w:rPr>
          <w:rFonts w:ascii="TH SarabunPSK" w:hAnsi="TH SarabunPSK" w:cs="TH SarabunPSK"/>
          <w:color w:val="000000" w:themeColor="text1"/>
          <w:sz w:val="28"/>
          <w:szCs w:val="28"/>
          <w:cs/>
        </w:rPr>
        <w:t xml:space="preserve"> </w:t>
      </w:r>
      <w:r w:rsidRPr="000F22DD">
        <w:rPr>
          <w:rFonts w:ascii="TH SarabunPSK" w:hAnsi="TH SarabunPSK" w:cs="TH SarabunPSK" w:hint="cs"/>
          <w:color w:val="000000" w:themeColor="text1"/>
          <w:sz w:val="28"/>
          <w:szCs w:val="28"/>
          <w:cs/>
        </w:rPr>
        <w:t>มหาวิทยาลัยอุบลราชธานี</w:t>
      </w:r>
      <w:r w:rsidRPr="000F22DD">
        <w:rPr>
          <w:rFonts w:ascii="TH SarabunPSK" w:hAnsi="TH SarabunPSK" w:cs="TH SarabunPSK"/>
          <w:color w:val="000000" w:themeColor="text1"/>
          <w:sz w:val="28"/>
          <w:szCs w:val="28"/>
        </w:rPr>
        <w:t>, 4(1), 21 - 32.</w:t>
      </w:r>
    </w:p>
  </w:footnote>
  <w:footnote w:id="5">
    <w:p w14:paraId="2CB433AD" w14:textId="77777777" w:rsidR="002469D0" w:rsidRPr="003C442D" w:rsidRDefault="002469D0" w:rsidP="002469D0">
      <w:pPr>
        <w:pStyle w:val="ae"/>
        <w:rPr>
          <w:cs/>
        </w:rPr>
      </w:pPr>
      <w:r>
        <w:rPr>
          <w:rStyle w:val="af0"/>
        </w:rPr>
        <w:footnoteRef/>
      </w:r>
      <w:r>
        <w:t xml:space="preserve"> </w:t>
      </w:r>
      <w:r w:rsidRPr="003C442D">
        <w:rPr>
          <w:rFonts w:ascii="TH SarabunPSK" w:hAnsi="TH SarabunPSK" w:cs="TH SarabunPSK" w:hint="cs"/>
          <w:color w:val="000000" w:themeColor="text1"/>
          <w:sz w:val="28"/>
          <w:szCs w:val="28"/>
          <w:cs/>
        </w:rPr>
        <w:t>พระมหาภาณุวัฒน์</w:t>
      </w:r>
      <w:r w:rsidRPr="003C442D">
        <w:rPr>
          <w:rFonts w:ascii="TH SarabunPSK" w:hAnsi="TH SarabunPSK" w:cs="TH SarabunPSK"/>
          <w:color w:val="000000" w:themeColor="text1"/>
          <w:sz w:val="28"/>
          <w:szCs w:val="28"/>
          <w:cs/>
        </w:rPr>
        <w:t xml:space="preserve"> </w:t>
      </w:r>
      <w:r w:rsidRPr="003C442D">
        <w:rPr>
          <w:rFonts w:ascii="TH SarabunPSK" w:hAnsi="TH SarabunPSK" w:cs="TH SarabunPSK" w:hint="cs"/>
          <w:color w:val="000000" w:themeColor="text1"/>
          <w:sz w:val="28"/>
          <w:szCs w:val="28"/>
          <w:cs/>
        </w:rPr>
        <w:t>ปฏิภาณเมธี</w:t>
      </w:r>
      <w:r w:rsidRPr="003C442D">
        <w:rPr>
          <w:rFonts w:ascii="TH SarabunPSK" w:hAnsi="TH SarabunPSK" w:cs="TH SarabunPSK"/>
          <w:color w:val="000000" w:themeColor="text1"/>
          <w:sz w:val="28"/>
          <w:szCs w:val="28"/>
          <w:cs/>
        </w:rPr>
        <w:t xml:space="preserve"> </w:t>
      </w:r>
      <w:r w:rsidRPr="003C442D">
        <w:rPr>
          <w:rFonts w:ascii="TH SarabunPSK" w:hAnsi="TH SarabunPSK" w:cs="TH SarabunPSK" w:hint="cs"/>
          <w:color w:val="000000" w:themeColor="text1"/>
          <w:sz w:val="28"/>
          <w:szCs w:val="28"/>
          <w:cs/>
        </w:rPr>
        <w:t>และศศิวิมล</w:t>
      </w:r>
      <w:r w:rsidRPr="003C442D">
        <w:rPr>
          <w:rFonts w:ascii="TH SarabunPSK" w:hAnsi="TH SarabunPSK" w:cs="TH SarabunPSK"/>
          <w:color w:val="000000" w:themeColor="text1"/>
          <w:sz w:val="28"/>
          <w:szCs w:val="28"/>
          <w:cs/>
        </w:rPr>
        <w:t xml:space="preserve"> </w:t>
      </w:r>
      <w:r w:rsidRPr="003C442D">
        <w:rPr>
          <w:rFonts w:ascii="TH SarabunPSK" w:hAnsi="TH SarabunPSK" w:cs="TH SarabunPSK" w:hint="cs"/>
          <w:color w:val="000000" w:themeColor="text1"/>
          <w:sz w:val="28"/>
          <w:szCs w:val="28"/>
          <w:cs/>
        </w:rPr>
        <w:t>แรงสิงห์</w:t>
      </w:r>
      <w:r w:rsidRPr="003C442D">
        <w:rPr>
          <w:rFonts w:ascii="TH SarabunPSK" w:hAnsi="TH SarabunPSK" w:cs="TH SarabunPSK"/>
          <w:color w:val="000000" w:themeColor="text1"/>
          <w:sz w:val="28"/>
          <w:szCs w:val="28"/>
          <w:cs/>
        </w:rPr>
        <w:t>. (</w:t>
      </w:r>
      <w:r w:rsidRPr="003C442D">
        <w:rPr>
          <w:rFonts w:ascii="TH SarabunPSK" w:hAnsi="TH SarabunPSK" w:cs="TH SarabunPSK"/>
          <w:color w:val="000000" w:themeColor="text1"/>
          <w:sz w:val="28"/>
          <w:szCs w:val="28"/>
        </w:rPr>
        <w:t xml:space="preserve">2562). </w:t>
      </w:r>
      <w:r w:rsidRPr="003C442D">
        <w:rPr>
          <w:rFonts w:ascii="TH SarabunPSK" w:hAnsi="TH SarabunPSK" w:cs="TH SarabunPSK" w:hint="cs"/>
          <w:color w:val="000000" w:themeColor="text1"/>
          <w:sz w:val="28"/>
          <w:szCs w:val="28"/>
          <w:cs/>
        </w:rPr>
        <w:t>บทบาทและความสำคัญของวัดมิ่งเมืองมูล</w:t>
      </w:r>
      <w:r w:rsidRPr="003C442D">
        <w:rPr>
          <w:rFonts w:ascii="TH SarabunPSK" w:hAnsi="TH SarabunPSK" w:cs="TH SarabunPSK"/>
          <w:color w:val="000000" w:themeColor="text1"/>
          <w:sz w:val="28"/>
          <w:szCs w:val="28"/>
          <w:cs/>
        </w:rPr>
        <w:t xml:space="preserve"> : </w:t>
      </w:r>
      <w:r w:rsidRPr="003C442D">
        <w:rPr>
          <w:rFonts w:ascii="TH SarabunPSK" w:hAnsi="TH SarabunPSK" w:cs="TH SarabunPSK" w:hint="cs"/>
          <w:color w:val="000000" w:themeColor="text1"/>
          <w:sz w:val="28"/>
          <w:szCs w:val="28"/>
          <w:cs/>
        </w:rPr>
        <w:t>ในบริบทสังคมกระแสปัจจุบัน</w:t>
      </w:r>
      <w:r w:rsidRPr="003C442D">
        <w:rPr>
          <w:rFonts w:ascii="TH SarabunPSK" w:hAnsi="TH SarabunPSK" w:cs="TH SarabunPSK"/>
          <w:color w:val="000000" w:themeColor="text1"/>
          <w:sz w:val="28"/>
          <w:szCs w:val="28"/>
          <w:cs/>
        </w:rPr>
        <w:t xml:space="preserve">. </w:t>
      </w:r>
      <w:r w:rsidRPr="003C442D">
        <w:rPr>
          <w:rFonts w:ascii="TH SarabunPSK" w:hAnsi="TH SarabunPSK" w:cs="TH SarabunPSK" w:hint="cs"/>
          <w:color w:val="000000" w:themeColor="text1"/>
          <w:sz w:val="28"/>
          <w:szCs w:val="28"/>
          <w:cs/>
        </w:rPr>
        <w:t>วารสารบัณฑิตศึกษาปริทรรศน์</w:t>
      </w:r>
      <w:r w:rsidRPr="003C442D">
        <w:rPr>
          <w:rFonts w:ascii="TH SarabunPSK" w:hAnsi="TH SarabunPSK" w:cs="TH SarabunPSK"/>
          <w:color w:val="000000" w:themeColor="text1"/>
          <w:sz w:val="28"/>
          <w:szCs w:val="28"/>
          <w:cs/>
        </w:rPr>
        <w:t xml:space="preserve"> </w:t>
      </w:r>
      <w:r w:rsidRPr="003C442D">
        <w:rPr>
          <w:rFonts w:ascii="TH SarabunPSK" w:hAnsi="TH SarabunPSK" w:cs="TH SarabunPSK" w:hint="cs"/>
          <w:color w:val="000000" w:themeColor="text1"/>
          <w:sz w:val="28"/>
          <w:szCs w:val="28"/>
          <w:cs/>
        </w:rPr>
        <w:t>วิทยาลัยสงฆ์นครสวรรค์</w:t>
      </w:r>
      <w:r w:rsidRPr="003C442D">
        <w:rPr>
          <w:rFonts w:ascii="TH SarabunPSK" w:hAnsi="TH SarabunPSK" w:cs="TH SarabunPSK"/>
          <w:color w:val="000000" w:themeColor="text1"/>
          <w:sz w:val="28"/>
          <w:szCs w:val="28"/>
        </w:rPr>
        <w:t>, 7(3), 151 - 164.</w:t>
      </w:r>
    </w:p>
  </w:footnote>
  <w:footnote w:id="6">
    <w:p w14:paraId="182F33B0" w14:textId="77777777" w:rsidR="002469D0" w:rsidRPr="00C13B44" w:rsidRDefault="002469D0" w:rsidP="002469D0">
      <w:pPr>
        <w:pStyle w:val="ae"/>
        <w:rPr>
          <w:rFonts w:ascii="TH SarabunPSK" w:hAnsi="TH SarabunPSK" w:cs="TH SarabunPSK"/>
          <w:sz w:val="28"/>
          <w:szCs w:val="28"/>
          <w:cs/>
        </w:rPr>
      </w:pPr>
      <w:r w:rsidRPr="00C13B44">
        <w:rPr>
          <w:rStyle w:val="af0"/>
          <w:rFonts w:ascii="TH SarabunPSK" w:hAnsi="TH SarabunPSK" w:cs="TH SarabunPSK"/>
          <w:sz w:val="28"/>
          <w:szCs w:val="28"/>
        </w:rPr>
        <w:footnoteRef/>
      </w:r>
      <w:r w:rsidRPr="00C13B44">
        <w:rPr>
          <w:rFonts w:ascii="TH SarabunPSK" w:hAnsi="TH SarabunPSK" w:cs="TH SarabunPSK"/>
          <w:sz w:val="28"/>
          <w:szCs w:val="28"/>
        </w:rPr>
        <w:t xml:space="preserve"> </w:t>
      </w:r>
      <w:r w:rsidRPr="00C13B44">
        <w:rPr>
          <w:rFonts w:ascii="TH SarabunPSK" w:hAnsi="TH SarabunPSK" w:cs="TH SarabunPSK"/>
          <w:color w:val="000000" w:themeColor="text1"/>
          <w:sz w:val="28"/>
          <w:szCs w:val="28"/>
          <w:cs/>
        </w:rPr>
        <w:t>ยุรนันท์ ตามกาล. (</w:t>
      </w:r>
      <w:r w:rsidRPr="00C13B44">
        <w:rPr>
          <w:rFonts w:ascii="TH SarabunPSK" w:hAnsi="TH SarabunPSK" w:cs="TH SarabunPSK"/>
          <w:color w:val="000000" w:themeColor="text1"/>
          <w:sz w:val="28"/>
          <w:szCs w:val="28"/>
        </w:rPr>
        <w:t xml:space="preserve">2557). </w:t>
      </w:r>
      <w:r w:rsidRPr="00C13B44">
        <w:rPr>
          <w:rFonts w:ascii="TH SarabunPSK" w:hAnsi="TH SarabunPSK" w:cs="TH SarabunPSK"/>
          <w:color w:val="000000" w:themeColor="text1"/>
          <w:sz w:val="28"/>
          <w:szCs w:val="28"/>
          <w:cs/>
        </w:rPr>
        <w:t>บ้าน วัด โรงเรียน กับการใช้วิถีเศรษฐกิจพอเพียงในการส่งเสริมความเข้มแข็งของครอบครัว.</w:t>
      </w:r>
      <w:r w:rsidRPr="00C13B44">
        <w:rPr>
          <w:rFonts w:ascii="TH SarabunPSK" w:hAnsi="TH SarabunPSK" w:cs="TH SarabunPSK"/>
          <w:color w:val="000000" w:themeColor="text1"/>
          <w:sz w:val="28"/>
          <w:szCs w:val="28"/>
        </w:rPr>
        <w:t xml:space="preserve"> Journal of Human Resources Intelligence, 9(1), 12-31.</w:t>
      </w:r>
    </w:p>
  </w:footnote>
  <w:footnote w:id="7">
    <w:p w14:paraId="65DEB77C" w14:textId="77777777" w:rsidR="002469D0" w:rsidRPr="00F406BA" w:rsidRDefault="002469D0" w:rsidP="002469D0">
      <w:pPr>
        <w:pStyle w:val="ae"/>
        <w:rPr>
          <w:rFonts w:ascii="TH SarabunIT๙" w:hAnsi="TH SarabunIT๙" w:cs="TH SarabunIT๙"/>
          <w:sz w:val="28"/>
          <w:szCs w:val="28"/>
          <w:cs/>
        </w:rPr>
      </w:pPr>
      <w:r w:rsidRPr="00C13B44">
        <w:rPr>
          <w:rStyle w:val="af0"/>
          <w:rFonts w:ascii="TH SarabunPSK" w:hAnsi="TH SarabunPSK" w:cs="TH SarabunPSK"/>
          <w:sz w:val="28"/>
          <w:szCs w:val="28"/>
        </w:rPr>
        <w:footnoteRef/>
      </w:r>
      <w:r w:rsidRPr="00C13B44">
        <w:rPr>
          <w:rFonts w:ascii="TH SarabunPSK" w:hAnsi="TH SarabunPSK" w:cs="TH SarabunPSK"/>
          <w:sz w:val="28"/>
          <w:szCs w:val="28"/>
        </w:rPr>
        <w:t xml:space="preserve"> </w:t>
      </w:r>
      <w:r w:rsidRPr="00C13B44">
        <w:rPr>
          <w:rFonts w:ascii="TH SarabunPSK" w:hAnsi="TH SarabunPSK" w:cs="TH SarabunPSK"/>
          <w:color w:val="000000" w:themeColor="text1"/>
          <w:sz w:val="28"/>
          <w:szCs w:val="28"/>
          <w:cs/>
        </w:rPr>
        <w:t>ณรงค์ เส็งประชา. (2539). พื้นฐานวัฒนธรรมไทย. กรุงเทพฯ : โรงพิมพ์ทักษ์อักษร.</w:t>
      </w:r>
    </w:p>
  </w:footnote>
  <w:footnote w:id="8">
    <w:p w14:paraId="2C31F401" w14:textId="77777777" w:rsidR="002469D0" w:rsidRPr="00C13B44" w:rsidRDefault="002469D0" w:rsidP="002469D0">
      <w:pPr>
        <w:pStyle w:val="ae"/>
        <w:rPr>
          <w:rFonts w:ascii="TH SarabunPSK" w:hAnsi="TH SarabunPSK" w:cs="TH SarabunPSK"/>
          <w:sz w:val="28"/>
          <w:szCs w:val="28"/>
          <w:cs/>
        </w:rPr>
      </w:pPr>
      <w:r w:rsidRPr="00C13B44">
        <w:rPr>
          <w:rStyle w:val="af0"/>
          <w:rFonts w:ascii="TH SarabunPSK" w:hAnsi="TH SarabunPSK" w:cs="TH SarabunPSK"/>
          <w:sz w:val="28"/>
          <w:szCs w:val="28"/>
        </w:rPr>
        <w:footnoteRef/>
      </w:r>
      <w:r w:rsidRPr="00C13B44">
        <w:rPr>
          <w:rFonts w:ascii="TH SarabunPSK" w:hAnsi="TH SarabunPSK" w:cs="TH SarabunPSK"/>
          <w:sz w:val="28"/>
          <w:szCs w:val="28"/>
        </w:rPr>
        <w:t xml:space="preserve"> </w:t>
      </w:r>
      <w:r w:rsidRPr="00C13B44">
        <w:rPr>
          <w:rFonts w:ascii="TH SarabunPSK" w:hAnsi="TH SarabunPSK" w:cs="TH SarabunPSK"/>
          <w:color w:val="000000" w:themeColor="text1"/>
          <w:sz w:val="28"/>
          <w:szCs w:val="28"/>
          <w:cs/>
        </w:rPr>
        <w:t xml:space="preserve">กนกวรรณ อู่ทองทรัพย์. </w:t>
      </w:r>
      <w:r w:rsidRPr="00C13B44">
        <w:rPr>
          <w:rFonts w:ascii="TH SarabunPSK" w:hAnsi="TH SarabunPSK" w:cs="TH SarabunPSK"/>
          <w:color w:val="000000" w:themeColor="text1"/>
          <w:sz w:val="28"/>
          <w:szCs w:val="28"/>
        </w:rPr>
        <w:t xml:space="preserve">(2559). </w:t>
      </w:r>
      <w:r w:rsidRPr="00C13B44">
        <w:rPr>
          <w:rFonts w:ascii="TH SarabunPSK" w:hAnsi="TH SarabunPSK" w:cs="TH SarabunPSK"/>
          <w:color w:val="000000" w:themeColor="text1"/>
          <w:sz w:val="28"/>
          <w:szCs w:val="28"/>
          <w:cs/>
        </w:rPr>
        <w:t xml:space="preserve">หนังสือที่ระลึกในงาน พิธีถวายผ้ากฐินประจำปี 2559. เชียงใหม่ </w:t>
      </w:r>
      <w:r w:rsidRPr="00C13B44">
        <w:rPr>
          <w:rFonts w:ascii="TH SarabunPSK" w:hAnsi="TH SarabunPSK" w:cs="TH SarabunPSK"/>
          <w:color w:val="000000" w:themeColor="text1"/>
          <w:sz w:val="28"/>
          <w:szCs w:val="28"/>
        </w:rPr>
        <w:t xml:space="preserve">: </w:t>
      </w:r>
      <w:r w:rsidRPr="00C13B44">
        <w:rPr>
          <w:rFonts w:ascii="TH SarabunPSK" w:hAnsi="TH SarabunPSK" w:cs="TH SarabunPSK"/>
          <w:color w:val="000000" w:themeColor="text1"/>
          <w:sz w:val="28"/>
          <w:szCs w:val="28"/>
          <w:cs/>
        </w:rPr>
        <w:t>โรงพิมพ์แม็ทซ์พริ้นติ้ง.</w:t>
      </w:r>
    </w:p>
  </w:footnote>
  <w:footnote w:id="9">
    <w:p w14:paraId="136A89AE" w14:textId="77777777" w:rsidR="002469D0" w:rsidRDefault="002469D0" w:rsidP="002469D0">
      <w:pPr>
        <w:pStyle w:val="ae"/>
        <w:rPr>
          <w:cs/>
        </w:rPr>
      </w:pPr>
      <w:r>
        <w:rPr>
          <w:rStyle w:val="af0"/>
        </w:rPr>
        <w:footnoteRef/>
      </w:r>
      <w:r>
        <w:t xml:space="preserve"> </w:t>
      </w:r>
      <w:r w:rsidRPr="00E10B17">
        <w:rPr>
          <w:rFonts w:ascii="TH SarabunPSK" w:hAnsi="TH SarabunPSK" w:cs="TH SarabunPSK" w:hint="cs"/>
          <w:color w:val="000000" w:themeColor="text1"/>
          <w:sz w:val="28"/>
          <w:szCs w:val="28"/>
          <w:cs/>
        </w:rPr>
        <w:t>รุ่งภรณ์</w:t>
      </w:r>
      <w:r w:rsidRPr="00E10B17">
        <w:rPr>
          <w:rFonts w:ascii="TH SarabunPSK" w:hAnsi="TH SarabunPSK" w:cs="TH SarabunPSK"/>
          <w:color w:val="000000" w:themeColor="text1"/>
          <w:sz w:val="28"/>
          <w:szCs w:val="28"/>
          <w:cs/>
        </w:rPr>
        <w:t xml:space="preserve"> </w:t>
      </w:r>
      <w:r w:rsidRPr="00E10B17">
        <w:rPr>
          <w:rFonts w:ascii="TH SarabunPSK" w:hAnsi="TH SarabunPSK" w:cs="TH SarabunPSK" w:hint="cs"/>
          <w:color w:val="000000" w:themeColor="text1"/>
          <w:sz w:val="28"/>
          <w:szCs w:val="28"/>
          <w:cs/>
        </w:rPr>
        <w:t>กล้ายประยงค์</w:t>
      </w:r>
      <w:r w:rsidRPr="00E10B17">
        <w:rPr>
          <w:rFonts w:ascii="TH SarabunPSK" w:hAnsi="TH SarabunPSK" w:cs="TH SarabunPSK"/>
          <w:color w:val="000000" w:themeColor="text1"/>
          <w:sz w:val="28"/>
          <w:szCs w:val="28"/>
          <w:cs/>
        </w:rPr>
        <w:t xml:space="preserve">. (2563). </w:t>
      </w:r>
      <w:r w:rsidRPr="00E10B17">
        <w:rPr>
          <w:rFonts w:ascii="TH SarabunPSK" w:hAnsi="TH SarabunPSK" w:cs="TH SarabunPSK" w:hint="cs"/>
          <w:color w:val="000000" w:themeColor="text1"/>
          <w:sz w:val="28"/>
          <w:szCs w:val="28"/>
          <w:cs/>
        </w:rPr>
        <w:t>การจัดการเรียนรู้เชิงรุกในสาระการเรียนรู้การศึกษาค้นคว้าด้วยตนเอง</w:t>
      </w:r>
      <w:r w:rsidRPr="00E10B17">
        <w:rPr>
          <w:rFonts w:ascii="TH SarabunPSK" w:hAnsi="TH SarabunPSK" w:cs="TH SarabunPSK"/>
          <w:color w:val="000000" w:themeColor="text1"/>
          <w:sz w:val="28"/>
          <w:szCs w:val="28"/>
          <w:cs/>
        </w:rPr>
        <w:t xml:space="preserve">. </w:t>
      </w:r>
      <w:r w:rsidRPr="00E10B17">
        <w:rPr>
          <w:rFonts w:ascii="TH SarabunPSK" w:hAnsi="TH SarabunPSK" w:cs="TH SarabunPSK" w:hint="cs"/>
          <w:color w:val="000000" w:themeColor="text1"/>
          <w:sz w:val="28"/>
          <w:szCs w:val="28"/>
          <w:cs/>
        </w:rPr>
        <w:t>วารสารสถาบันวิจัยญาณสังวร</w:t>
      </w:r>
      <w:r w:rsidRPr="00E10B17">
        <w:rPr>
          <w:rFonts w:ascii="TH SarabunPSK" w:hAnsi="TH SarabunPSK" w:cs="TH SarabunPSK"/>
          <w:color w:val="000000" w:themeColor="text1"/>
          <w:sz w:val="28"/>
          <w:szCs w:val="28"/>
        </w:rPr>
        <w:t xml:space="preserve">, </w:t>
      </w:r>
      <w:r w:rsidRPr="00E10B17">
        <w:rPr>
          <w:rFonts w:ascii="TH SarabunPSK" w:hAnsi="TH SarabunPSK" w:cs="TH SarabunPSK"/>
          <w:color w:val="000000" w:themeColor="text1"/>
          <w:sz w:val="28"/>
          <w:szCs w:val="28"/>
          <w:cs/>
        </w:rPr>
        <w:t>11(1)</w:t>
      </w:r>
      <w:r w:rsidRPr="00E10B17">
        <w:rPr>
          <w:rFonts w:ascii="TH SarabunPSK" w:hAnsi="TH SarabunPSK" w:cs="TH SarabunPSK"/>
          <w:color w:val="000000" w:themeColor="text1"/>
          <w:sz w:val="28"/>
          <w:szCs w:val="28"/>
        </w:rPr>
        <w:t xml:space="preserve">, </w:t>
      </w:r>
      <w:r w:rsidRPr="00E10B17">
        <w:rPr>
          <w:rFonts w:ascii="TH SarabunPSK" w:hAnsi="TH SarabunPSK" w:cs="TH SarabunPSK"/>
          <w:color w:val="000000" w:themeColor="text1"/>
          <w:sz w:val="28"/>
          <w:szCs w:val="28"/>
          <w:cs/>
        </w:rPr>
        <w:t>104 – 113.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01D7F6" w14:textId="548BBDF8" w:rsidR="005D673D" w:rsidRDefault="005D673D">
    <w:pPr>
      <w:pStyle w:val="a3"/>
      <w:rPr>
        <w:rFonts w:ascii="TH SarabunPSK" w:hAnsi="TH SarabunPSK" w:cs="TH SarabunPSK"/>
      </w:rPr>
    </w:pPr>
    <w:r w:rsidRPr="005D673D">
      <w:rPr>
        <w:rFonts w:ascii="TH SarabunPSK" w:hAnsi="TH SarabunPSK" w:cs="TH SarabunPSK"/>
        <w:noProof/>
      </w:rPr>
      <w:drawing>
        <wp:anchor distT="0" distB="0" distL="114300" distR="114300" simplePos="0" relativeHeight="251658240" behindDoc="0" locked="0" layoutInCell="1" allowOverlap="1" wp14:anchorId="2DA27325" wp14:editId="6DF5806B">
          <wp:simplePos x="0" y="0"/>
          <wp:positionH relativeFrom="column">
            <wp:posOffset>23567</wp:posOffset>
          </wp:positionH>
          <wp:positionV relativeFrom="paragraph">
            <wp:posOffset>-310826</wp:posOffset>
          </wp:positionV>
          <wp:extent cx="6969913" cy="971358"/>
          <wp:effectExtent l="0" t="0" r="2540" b="635"/>
          <wp:wrapNone/>
          <wp:docPr id="18" name="รูปภาพ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69913" cy="97135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C340B6" w14:textId="55592930" w:rsidR="005D673D" w:rsidRDefault="005D673D">
    <w:pPr>
      <w:pStyle w:val="a3"/>
      <w:rPr>
        <w:rFonts w:ascii="TH SarabunPSK" w:hAnsi="TH SarabunPSK" w:cs="TH SarabunPSK"/>
      </w:rPr>
    </w:pPr>
  </w:p>
  <w:p w14:paraId="2A5BCF9D" w14:textId="77777777" w:rsidR="005D673D" w:rsidRDefault="005D673D">
    <w:pPr>
      <w:pStyle w:val="a3"/>
      <w:rPr>
        <w:rFonts w:ascii="TH SarabunPSK" w:hAnsi="TH SarabunPSK" w:cs="TH SarabunPSK"/>
      </w:rPr>
    </w:pPr>
  </w:p>
  <w:p w14:paraId="235535C2" w14:textId="7051559A" w:rsidR="005D673D" w:rsidRDefault="005D673D">
    <w:pPr>
      <w:pStyle w:val="a3"/>
      <w:rPr>
        <w:rFonts w:ascii="TH SarabunPSK" w:hAnsi="TH SarabunPSK" w:cs="TH SarabunPSK"/>
      </w:rPr>
    </w:pPr>
  </w:p>
  <w:p w14:paraId="181F2A13" w14:textId="445C0E36" w:rsidR="005744E5" w:rsidRDefault="005D673D" w:rsidP="005D673D">
    <w:pPr>
      <w:pStyle w:val="a3"/>
      <w:jc w:val="center"/>
      <w:rPr>
        <w:rFonts w:ascii="TH SarabunPSK" w:hAnsi="TH SarabunPSK" w:cs="TH SarabunPSK"/>
        <w:sz w:val="16"/>
        <w:szCs w:val="16"/>
      </w:rPr>
    </w:pPr>
    <w:r w:rsidRPr="00A82DEB">
      <w:rPr>
        <w:rFonts w:ascii="TH SarabunPSK" w:hAnsi="TH SarabunPSK" w:cs="TH SarabunPSK"/>
        <w:sz w:val="16"/>
        <w:szCs w:val="16"/>
        <w:cs/>
      </w:rPr>
      <w:t>กขค  กขค  กขค</w:t>
    </w:r>
    <w:r w:rsidR="005744E5">
      <w:rPr>
        <w:rFonts w:ascii="TH SarabunPSK" w:hAnsi="TH SarabunPSK" w:cs="TH SarabunPSK"/>
        <w:sz w:val="16"/>
        <w:szCs w:val="16"/>
      </w:rPr>
      <w:t xml:space="preserve"> </w:t>
    </w:r>
    <w:r w:rsidRPr="00A82DEB">
      <w:rPr>
        <w:rFonts w:ascii="TH SarabunPSK" w:hAnsi="TH SarabunPSK" w:cs="TH SarabunPSK"/>
        <w:sz w:val="16"/>
        <w:szCs w:val="16"/>
        <w:cs/>
      </w:rPr>
      <w:t xml:space="preserve">กขค  กขค </w:t>
    </w:r>
  </w:p>
  <w:p w14:paraId="3C614EDA" w14:textId="1A9A07D5" w:rsidR="005D673D" w:rsidRPr="001B1627" w:rsidRDefault="003E6D1B" w:rsidP="005744E5">
    <w:pPr>
      <w:pStyle w:val="a3"/>
      <w:jc w:val="center"/>
      <w:rPr>
        <w:rFonts w:ascii="TH SarabunPSK" w:hAnsi="TH SarabunPSK" w:cs="TH SarabunPSK"/>
        <w:sz w:val="16"/>
        <w:szCs w:val="16"/>
      </w:rPr>
    </w:pPr>
    <w:r>
      <w:rPr>
        <w:noProof/>
      </w:rPr>
      <w:drawing>
        <wp:anchor distT="0" distB="0" distL="114300" distR="114300" simplePos="0" relativeHeight="251659264" behindDoc="1" locked="0" layoutInCell="1" allowOverlap="1" wp14:anchorId="0DCD6F80" wp14:editId="33D2589D">
          <wp:simplePos x="0" y="0"/>
          <wp:positionH relativeFrom="column">
            <wp:posOffset>-56756</wp:posOffset>
          </wp:positionH>
          <wp:positionV relativeFrom="paragraph">
            <wp:posOffset>231841</wp:posOffset>
          </wp:positionV>
          <wp:extent cx="7062212" cy="14787507"/>
          <wp:effectExtent l="0" t="0" r="5715" b="0"/>
          <wp:wrapNone/>
          <wp:docPr id="17" name="รูปภาพ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7063720" cy="14790665"/>
                  </a:xfrm>
                  <a:prstGeom prst="rect">
                    <a:avLst/>
                  </a:prstGeom>
                </pic:spPr>
              </pic:pic>
            </a:graphicData>
          </a:graphic>
          <wp14:sizeRelH relativeFrom="margin">
            <wp14:pctWidth>0</wp14:pctWidth>
          </wp14:sizeRelH>
          <wp14:sizeRelV relativeFrom="margin">
            <wp14:pctHeight>0</wp14:pctHeight>
          </wp14:sizeRelV>
        </wp:anchor>
      </w:drawing>
    </w:r>
    <w:r w:rsidR="005D673D" w:rsidRPr="00A82DEB">
      <w:rPr>
        <w:rFonts w:ascii="TH SarabunPSK" w:hAnsi="TH SarabunPSK" w:cs="TH SarabunPSK"/>
        <w:sz w:val="16"/>
        <w:szCs w:val="16"/>
        <w:cs/>
      </w:rPr>
      <w:t xml:space="preserve"> กขค</w:t>
    </w:r>
    <w:r w:rsidR="005744E5">
      <w:rPr>
        <w:rFonts w:ascii="TH SarabunPSK" w:hAnsi="TH SarabunPSK" w:cs="TH SarabunPSK"/>
        <w:sz w:val="16"/>
        <w:szCs w:val="16"/>
      </w:rPr>
      <w:t xml:space="preserve"> </w:t>
    </w:r>
    <w:r w:rsidR="005D673D" w:rsidRPr="00A82DEB">
      <w:rPr>
        <w:rFonts w:ascii="TH SarabunPSK" w:hAnsi="TH SarabunPSK" w:cs="TH SarabunPSK"/>
        <w:sz w:val="16"/>
        <w:szCs w:val="16"/>
        <w:cs/>
      </w:rPr>
      <w:t>กขค  กขค  กขค</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850C89"/>
    <w:multiLevelType w:val="hybridMultilevel"/>
    <w:tmpl w:val="753E6364"/>
    <w:lvl w:ilvl="0" w:tplc="04090001">
      <w:start w:val="1"/>
      <w:numFmt w:val="bullet"/>
      <w:lvlText w:val=""/>
      <w:lvlJc w:val="left"/>
      <w:pPr>
        <w:tabs>
          <w:tab w:val="num" w:pos="1080"/>
        </w:tabs>
        <w:ind w:left="1080" w:hanging="360"/>
      </w:pPr>
      <w:rPr>
        <w:rFonts w:ascii="Symbol" w:hAnsi="Symbol" w:hint="default"/>
      </w:rPr>
    </w:lvl>
    <w:lvl w:ilvl="1" w:tplc="5C827BF2">
      <w:start w:val="2"/>
      <w:numFmt w:val="bullet"/>
      <w:lvlText w:val="-"/>
      <w:lvlJc w:val="left"/>
      <w:pPr>
        <w:tabs>
          <w:tab w:val="num" w:pos="1800"/>
        </w:tabs>
        <w:ind w:left="1800" w:hanging="360"/>
      </w:pPr>
      <w:rPr>
        <w:rFonts w:ascii="Browallia New" w:eastAsia="Times New Roman" w:hAnsi="Browallia New" w:cs="Browallia New" w:hint="default"/>
        <w:b w:val="0"/>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173869A5"/>
    <w:multiLevelType w:val="hybridMultilevel"/>
    <w:tmpl w:val="668682F6"/>
    <w:lvl w:ilvl="0" w:tplc="39EEB0A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D701131"/>
    <w:multiLevelType w:val="singleLevel"/>
    <w:tmpl w:val="041E000F"/>
    <w:lvl w:ilvl="0">
      <w:start w:val="1"/>
      <w:numFmt w:val="decimal"/>
      <w:lvlText w:val="%1."/>
      <w:lvlJc w:val="left"/>
      <w:pPr>
        <w:tabs>
          <w:tab w:val="num" w:pos="360"/>
        </w:tabs>
        <w:ind w:left="360" w:hanging="360"/>
      </w:pPr>
      <w:rPr>
        <w:rFonts w:hint="default"/>
      </w:rPr>
    </w:lvl>
  </w:abstractNum>
  <w:abstractNum w:abstractNumId="3" w15:restartNumberingAfterBreak="0">
    <w:nsid w:val="1F652E46"/>
    <w:multiLevelType w:val="hybridMultilevel"/>
    <w:tmpl w:val="15E68D42"/>
    <w:lvl w:ilvl="0" w:tplc="B002BFA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5C1924"/>
    <w:multiLevelType w:val="hybridMultilevel"/>
    <w:tmpl w:val="3132D502"/>
    <w:lvl w:ilvl="0" w:tplc="FFFFFFFF">
      <w:start w:val="1"/>
      <w:numFmt w:val="bullet"/>
      <w:lvlText w:val=""/>
      <w:lvlJc w:val="left"/>
      <w:pPr>
        <w:tabs>
          <w:tab w:val="num" w:pos="1440"/>
        </w:tabs>
        <w:ind w:left="1440" w:hanging="360"/>
      </w:pPr>
      <w:rPr>
        <w:rFonts w:ascii="Times New Roman" w:hAnsi="Symbol"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Times New Roman" w:hAnsi="Wingdings" w:hint="default"/>
      </w:rPr>
    </w:lvl>
    <w:lvl w:ilvl="3" w:tplc="FFFFFFFF" w:tentative="1">
      <w:start w:val="1"/>
      <w:numFmt w:val="bullet"/>
      <w:lvlText w:val=""/>
      <w:lvlJc w:val="left"/>
      <w:pPr>
        <w:tabs>
          <w:tab w:val="num" w:pos="3600"/>
        </w:tabs>
        <w:ind w:left="3600" w:hanging="360"/>
      </w:pPr>
      <w:rPr>
        <w:rFonts w:ascii="Times New Roman"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Times New Roman" w:hAnsi="Wingdings" w:hint="default"/>
      </w:rPr>
    </w:lvl>
    <w:lvl w:ilvl="6" w:tplc="FFFFFFFF" w:tentative="1">
      <w:start w:val="1"/>
      <w:numFmt w:val="bullet"/>
      <w:lvlText w:val=""/>
      <w:lvlJc w:val="left"/>
      <w:pPr>
        <w:tabs>
          <w:tab w:val="num" w:pos="5760"/>
        </w:tabs>
        <w:ind w:left="5760" w:hanging="360"/>
      </w:pPr>
      <w:rPr>
        <w:rFonts w:ascii="Times New Roman"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Times New Roman" w:hAnsi="Wingdings" w:hint="default"/>
      </w:rPr>
    </w:lvl>
  </w:abstractNum>
  <w:abstractNum w:abstractNumId="5" w15:restartNumberingAfterBreak="0">
    <w:nsid w:val="27DB4350"/>
    <w:multiLevelType w:val="singleLevel"/>
    <w:tmpl w:val="041E000F"/>
    <w:lvl w:ilvl="0">
      <w:start w:val="1"/>
      <w:numFmt w:val="decimal"/>
      <w:lvlText w:val="%1."/>
      <w:lvlJc w:val="left"/>
      <w:pPr>
        <w:tabs>
          <w:tab w:val="num" w:pos="360"/>
        </w:tabs>
        <w:ind w:left="360" w:hanging="360"/>
      </w:pPr>
    </w:lvl>
  </w:abstractNum>
  <w:abstractNum w:abstractNumId="6" w15:restartNumberingAfterBreak="0">
    <w:nsid w:val="32DE28C7"/>
    <w:multiLevelType w:val="hybridMultilevel"/>
    <w:tmpl w:val="264478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3EA59F7"/>
    <w:multiLevelType w:val="singleLevel"/>
    <w:tmpl w:val="041E000F"/>
    <w:lvl w:ilvl="0">
      <w:start w:val="1"/>
      <w:numFmt w:val="decimal"/>
      <w:lvlText w:val="%1."/>
      <w:lvlJc w:val="left"/>
      <w:pPr>
        <w:tabs>
          <w:tab w:val="num" w:pos="360"/>
        </w:tabs>
        <w:ind w:left="360" w:hanging="360"/>
      </w:pPr>
      <w:rPr>
        <w:rFonts w:hint="default"/>
      </w:rPr>
    </w:lvl>
  </w:abstractNum>
  <w:abstractNum w:abstractNumId="8" w15:restartNumberingAfterBreak="0">
    <w:nsid w:val="34C06423"/>
    <w:multiLevelType w:val="hybridMultilevel"/>
    <w:tmpl w:val="DBD61D34"/>
    <w:lvl w:ilvl="0" w:tplc="FFFFFFFF">
      <w:start w:val="1"/>
      <w:numFmt w:val="bullet"/>
      <w:lvlText w:val=""/>
      <w:lvlJc w:val="left"/>
      <w:pPr>
        <w:tabs>
          <w:tab w:val="num" w:pos="720"/>
        </w:tabs>
        <w:ind w:left="720" w:hanging="360"/>
      </w:pPr>
      <w:rPr>
        <w:rFonts w:ascii="Times New Roman"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Times New Roman" w:hAnsi="Wingdings" w:hint="default"/>
      </w:rPr>
    </w:lvl>
    <w:lvl w:ilvl="3" w:tplc="FFFFFFFF" w:tentative="1">
      <w:start w:val="1"/>
      <w:numFmt w:val="bullet"/>
      <w:lvlText w:val=""/>
      <w:lvlJc w:val="left"/>
      <w:pPr>
        <w:tabs>
          <w:tab w:val="num" w:pos="2880"/>
        </w:tabs>
        <w:ind w:left="2880" w:hanging="360"/>
      </w:pPr>
      <w:rPr>
        <w:rFonts w:ascii="Times New Roman"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Times New Roman" w:hAnsi="Wingdings" w:hint="default"/>
      </w:rPr>
    </w:lvl>
    <w:lvl w:ilvl="6" w:tplc="FFFFFFFF" w:tentative="1">
      <w:start w:val="1"/>
      <w:numFmt w:val="bullet"/>
      <w:lvlText w:val=""/>
      <w:lvlJc w:val="left"/>
      <w:pPr>
        <w:tabs>
          <w:tab w:val="num" w:pos="5040"/>
        </w:tabs>
        <w:ind w:left="5040" w:hanging="360"/>
      </w:pPr>
      <w:rPr>
        <w:rFonts w:ascii="Times New Roman"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Times New Roman" w:hAnsi="Wingdings" w:hint="default"/>
      </w:rPr>
    </w:lvl>
  </w:abstractNum>
  <w:abstractNum w:abstractNumId="9" w15:restartNumberingAfterBreak="0">
    <w:nsid w:val="366626F9"/>
    <w:multiLevelType w:val="multilevel"/>
    <w:tmpl w:val="AF4217E8"/>
    <w:lvl w:ilvl="0">
      <w:start w:val="1"/>
      <w:numFmt w:val="decimal"/>
      <w:lvlText w:val="%1."/>
      <w:lvlJc w:val="left"/>
      <w:pPr>
        <w:tabs>
          <w:tab w:val="num" w:pos="1080"/>
        </w:tabs>
        <w:ind w:left="1080" w:hanging="360"/>
      </w:pPr>
      <w:rPr>
        <w:rFonts w:hint="default"/>
      </w:rPr>
    </w:lvl>
    <w:lvl w:ilvl="1">
      <w:start w:val="1"/>
      <w:numFmt w:val="decimal"/>
      <w:isLgl/>
      <w:lvlText w:val="%1.%2"/>
      <w:lvlJc w:val="left"/>
      <w:pPr>
        <w:tabs>
          <w:tab w:val="num" w:pos="1440"/>
        </w:tabs>
        <w:ind w:left="1440" w:hanging="360"/>
      </w:pPr>
      <w:rPr>
        <w:rFonts w:hint="default"/>
      </w:rPr>
    </w:lvl>
    <w:lvl w:ilvl="2">
      <w:start w:val="1"/>
      <w:numFmt w:val="decimal"/>
      <w:isLgl/>
      <w:lvlText w:val="%1.%2.%3"/>
      <w:lvlJc w:val="left"/>
      <w:pPr>
        <w:tabs>
          <w:tab w:val="num" w:pos="2160"/>
        </w:tabs>
        <w:ind w:left="2160" w:hanging="720"/>
      </w:pPr>
      <w:rPr>
        <w:rFonts w:hint="default"/>
      </w:rPr>
    </w:lvl>
    <w:lvl w:ilvl="3">
      <w:start w:val="1"/>
      <w:numFmt w:val="decimal"/>
      <w:isLgl/>
      <w:lvlText w:val="%1.%2.%3.%4"/>
      <w:lvlJc w:val="left"/>
      <w:pPr>
        <w:tabs>
          <w:tab w:val="num" w:pos="2520"/>
        </w:tabs>
        <w:ind w:left="2520" w:hanging="720"/>
      </w:pPr>
      <w:rPr>
        <w:rFonts w:hint="default"/>
      </w:rPr>
    </w:lvl>
    <w:lvl w:ilvl="4">
      <w:start w:val="1"/>
      <w:numFmt w:val="decimal"/>
      <w:isLgl/>
      <w:lvlText w:val="%1.%2.%3.%4.%5"/>
      <w:lvlJc w:val="left"/>
      <w:pPr>
        <w:tabs>
          <w:tab w:val="num" w:pos="3240"/>
        </w:tabs>
        <w:ind w:left="3240" w:hanging="1080"/>
      </w:pPr>
      <w:rPr>
        <w:rFonts w:hint="default"/>
      </w:rPr>
    </w:lvl>
    <w:lvl w:ilvl="5">
      <w:start w:val="1"/>
      <w:numFmt w:val="decimal"/>
      <w:isLgl/>
      <w:lvlText w:val="%1.%2.%3.%4.%5.%6"/>
      <w:lvlJc w:val="left"/>
      <w:pPr>
        <w:tabs>
          <w:tab w:val="num" w:pos="3600"/>
        </w:tabs>
        <w:ind w:left="3600" w:hanging="1080"/>
      </w:pPr>
      <w:rPr>
        <w:rFonts w:hint="default"/>
      </w:rPr>
    </w:lvl>
    <w:lvl w:ilvl="6">
      <w:start w:val="1"/>
      <w:numFmt w:val="decimal"/>
      <w:isLgl/>
      <w:lvlText w:val="%1.%2.%3.%4.%5.%6.%7"/>
      <w:lvlJc w:val="left"/>
      <w:pPr>
        <w:tabs>
          <w:tab w:val="num" w:pos="3960"/>
        </w:tabs>
        <w:ind w:left="3960" w:hanging="1080"/>
      </w:pPr>
      <w:rPr>
        <w:rFonts w:hint="default"/>
      </w:rPr>
    </w:lvl>
    <w:lvl w:ilvl="7">
      <w:start w:val="1"/>
      <w:numFmt w:val="decimal"/>
      <w:isLgl/>
      <w:lvlText w:val="%1.%2.%3.%4.%5.%6.%7.%8"/>
      <w:lvlJc w:val="left"/>
      <w:pPr>
        <w:tabs>
          <w:tab w:val="num" w:pos="4680"/>
        </w:tabs>
        <w:ind w:left="4680" w:hanging="1440"/>
      </w:pPr>
      <w:rPr>
        <w:rFonts w:hint="default"/>
      </w:rPr>
    </w:lvl>
    <w:lvl w:ilvl="8">
      <w:start w:val="1"/>
      <w:numFmt w:val="decimal"/>
      <w:isLgl/>
      <w:lvlText w:val="%1.%2.%3.%4.%5.%6.%7.%8.%9"/>
      <w:lvlJc w:val="left"/>
      <w:pPr>
        <w:tabs>
          <w:tab w:val="num" w:pos="5040"/>
        </w:tabs>
        <w:ind w:left="5040" w:hanging="1440"/>
      </w:pPr>
      <w:rPr>
        <w:rFonts w:hint="default"/>
      </w:rPr>
    </w:lvl>
  </w:abstractNum>
  <w:abstractNum w:abstractNumId="10" w15:restartNumberingAfterBreak="0">
    <w:nsid w:val="3F3A4A8F"/>
    <w:multiLevelType w:val="hybridMultilevel"/>
    <w:tmpl w:val="E910CB98"/>
    <w:lvl w:ilvl="0" w:tplc="FFFFFFFF">
      <w:start w:val="1"/>
      <w:numFmt w:val="bullet"/>
      <w:lvlText w:val=""/>
      <w:lvlJc w:val="left"/>
      <w:pPr>
        <w:tabs>
          <w:tab w:val="num" w:pos="720"/>
        </w:tabs>
        <w:ind w:left="720" w:hanging="360"/>
      </w:pPr>
      <w:rPr>
        <w:rFonts w:ascii="Times New Roman"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Times New Roman" w:hAnsi="Wingdings" w:hint="default"/>
      </w:rPr>
    </w:lvl>
    <w:lvl w:ilvl="3" w:tplc="FFFFFFFF" w:tentative="1">
      <w:start w:val="1"/>
      <w:numFmt w:val="bullet"/>
      <w:lvlText w:val=""/>
      <w:lvlJc w:val="left"/>
      <w:pPr>
        <w:tabs>
          <w:tab w:val="num" w:pos="2880"/>
        </w:tabs>
        <w:ind w:left="2880" w:hanging="360"/>
      </w:pPr>
      <w:rPr>
        <w:rFonts w:ascii="Times New Roman"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Times New Roman" w:hAnsi="Wingdings" w:hint="default"/>
      </w:rPr>
    </w:lvl>
    <w:lvl w:ilvl="6" w:tplc="FFFFFFFF" w:tentative="1">
      <w:start w:val="1"/>
      <w:numFmt w:val="bullet"/>
      <w:lvlText w:val=""/>
      <w:lvlJc w:val="left"/>
      <w:pPr>
        <w:tabs>
          <w:tab w:val="num" w:pos="5040"/>
        </w:tabs>
        <w:ind w:left="5040" w:hanging="360"/>
      </w:pPr>
      <w:rPr>
        <w:rFonts w:ascii="Times New Roman"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Times New Roman" w:hAnsi="Wingdings" w:hint="default"/>
      </w:rPr>
    </w:lvl>
  </w:abstractNum>
  <w:abstractNum w:abstractNumId="11" w15:restartNumberingAfterBreak="0">
    <w:nsid w:val="438E6B26"/>
    <w:multiLevelType w:val="multilevel"/>
    <w:tmpl w:val="C056322E"/>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2" w15:restartNumberingAfterBreak="0">
    <w:nsid w:val="490B6C9D"/>
    <w:multiLevelType w:val="singleLevel"/>
    <w:tmpl w:val="041E000F"/>
    <w:lvl w:ilvl="0">
      <w:start w:val="1"/>
      <w:numFmt w:val="decimal"/>
      <w:lvlText w:val="%1."/>
      <w:lvlJc w:val="left"/>
      <w:pPr>
        <w:tabs>
          <w:tab w:val="num" w:pos="360"/>
        </w:tabs>
        <w:ind w:left="360" w:hanging="360"/>
      </w:pPr>
    </w:lvl>
  </w:abstractNum>
  <w:abstractNum w:abstractNumId="13" w15:restartNumberingAfterBreak="0">
    <w:nsid w:val="4CB16187"/>
    <w:multiLevelType w:val="hybridMultilevel"/>
    <w:tmpl w:val="8264DCE4"/>
    <w:lvl w:ilvl="0" w:tplc="EDA2FD1A">
      <w:start w:val="3"/>
      <w:numFmt w:val="bullet"/>
      <w:lvlText w:val="-"/>
      <w:lvlJc w:val="left"/>
      <w:pPr>
        <w:ind w:left="1080" w:hanging="360"/>
      </w:pPr>
      <w:rPr>
        <w:rFonts w:ascii="TH SarabunPSK" w:eastAsia="Times New Roman" w:hAnsi="TH SarabunPSK" w:cs="TH SarabunPSK"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F274A93"/>
    <w:multiLevelType w:val="hybridMultilevel"/>
    <w:tmpl w:val="45DC8654"/>
    <w:lvl w:ilvl="0" w:tplc="65248CB4">
      <w:start w:val="1"/>
      <w:numFmt w:val="decimal"/>
      <w:lvlText w:val="%1."/>
      <w:lvlJc w:val="left"/>
      <w:pPr>
        <w:ind w:left="1080" w:hanging="360"/>
      </w:pPr>
      <w:rPr>
        <w:rFonts w:hint="default"/>
        <w:b w:val="0"/>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2EF6E7C"/>
    <w:multiLevelType w:val="multilevel"/>
    <w:tmpl w:val="D05AC0AA"/>
    <w:lvl w:ilvl="0">
      <w:start w:val="1"/>
      <w:numFmt w:val="arabicAlpha"/>
      <w:lvlText w:val="%1."/>
      <w:lvlJc w:val="left"/>
      <w:pPr>
        <w:tabs>
          <w:tab w:val="num" w:pos="1800"/>
        </w:tabs>
        <w:ind w:left="1800" w:hanging="360"/>
      </w:pPr>
      <w:rPr>
        <w:rFonts w:hint="default"/>
      </w:rPr>
    </w:lvl>
    <w:lvl w:ilvl="1">
      <w:start w:val="1"/>
      <w:numFmt w:val="arabicAlpha"/>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6" w15:restartNumberingAfterBreak="0">
    <w:nsid w:val="53C743BB"/>
    <w:multiLevelType w:val="hybridMultilevel"/>
    <w:tmpl w:val="A03A4F4E"/>
    <w:lvl w:ilvl="0" w:tplc="04090001">
      <w:start w:val="1"/>
      <w:numFmt w:val="bullet"/>
      <w:lvlText w:val=""/>
      <w:lvlJc w:val="left"/>
      <w:pPr>
        <w:tabs>
          <w:tab w:val="num" w:pos="1440"/>
        </w:tabs>
        <w:ind w:left="1440" w:hanging="360"/>
      </w:pPr>
      <w:rPr>
        <w:rFonts w:ascii="Symbol" w:hAnsi="Symbol" w:hint="default"/>
      </w:rPr>
    </w:lvl>
    <w:lvl w:ilvl="1" w:tplc="B326276E">
      <w:start w:val="4"/>
      <w:numFmt w:val="bullet"/>
      <w:lvlText w:val="-"/>
      <w:lvlJc w:val="left"/>
      <w:pPr>
        <w:tabs>
          <w:tab w:val="num" w:pos="2160"/>
        </w:tabs>
        <w:ind w:left="2160" w:hanging="360"/>
      </w:pPr>
      <w:rPr>
        <w:rFonts w:ascii="Angsana New" w:eastAsia="Times New Roman" w:hAnsi="Angsana New" w:cs="Angsana New" w:hint="default"/>
      </w:rPr>
    </w:lvl>
    <w:lvl w:ilvl="2" w:tplc="04090001">
      <w:start w:val="1"/>
      <w:numFmt w:val="bullet"/>
      <w:lvlText w:val=""/>
      <w:lvlJc w:val="left"/>
      <w:pPr>
        <w:tabs>
          <w:tab w:val="num" w:pos="2880"/>
        </w:tabs>
        <w:ind w:left="2880" w:hanging="360"/>
      </w:pPr>
      <w:rPr>
        <w:rFonts w:ascii="Symbol" w:hAnsi="Symbol"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 w15:restartNumberingAfterBreak="0">
    <w:nsid w:val="5FBC71D3"/>
    <w:multiLevelType w:val="hybridMultilevel"/>
    <w:tmpl w:val="011498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57D2CAA"/>
    <w:multiLevelType w:val="singleLevel"/>
    <w:tmpl w:val="041E000F"/>
    <w:lvl w:ilvl="0">
      <w:start w:val="1"/>
      <w:numFmt w:val="decimal"/>
      <w:lvlText w:val="%1."/>
      <w:lvlJc w:val="left"/>
      <w:pPr>
        <w:tabs>
          <w:tab w:val="num" w:pos="360"/>
        </w:tabs>
        <w:ind w:left="360" w:hanging="360"/>
      </w:pPr>
    </w:lvl>
  </w:abstractNum>
  <w:abstractNum w:abstractNumId="19" w15:restartNumberingAfterBreak="0">
    <w:nsid w:val="75115945"/>
    <w:multiLevelType w:val="singleLevel"/>
    <w:tmpl w:val="03CC0E2C"/>
    <w:lvl w:ilvl="0">
      <w:start w:val="1"/>
      <w:numFmt w:val="decimal"/>
      <w:lvlText w:val="%1."/>
      <w:lvlJc w:val="left"/>
      <w:pPr>
        <w:tabs>
          <w:tab w:val="num" w:pos="360"/>
        </w:tabs>
        <w:ind w:left="360" w:hanging="360"/>
      </w:pPr>
      <w:rPr>
        <w:lang w:bidi="th-TH"/>
      </w:rPr>
    </w:lvl>
  </w:abstractNum>
  <w:abstractNum w:abstractNumId="20" w15:restartNumberingAfterBreak="0">
    <w:nsid w:val="7DBB45FB"/>
    <w:multiLevelType w:val="multilevel"/>
    <w:tmpl w:val="3E5CB730"/>
    <w:lvl w:ilvl="0">
      <w:start w:val="1"/>
      <w:numFmt w:val="thaiNumbers"/>
      <w:lvlText w:val="%1."/>
      <w:lvlJc w:val="left"/>
      <w:pPr>
        <w:tabs>
          <w:tab w:val="num" w:pos="1800"/>
        </w:tabs>
        <w:ind w:left="1800" w:hanging="360"/>
      </w:pPr>
      <w:rPr>
        <w:rFonts w:hint="default"/>
      </w:r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num w:numId="1">
    <w:abstractNumId w:val="11"/>
  </w:num>
  <w:num w:numId="2">
    <w:abstractNumId w:val="20"/>
  </w:num>
  <w:num w:numId="3">
    <w:abstractNumId w:val="9"/>
  </w:num>
  <w:num w:numId="4">
    <w:abstractNumId w:val="15"/>
  </w:num>
  <w:num w:numId="5">
    <w:abstractNumId w:val="12"/>
  </w:num>
  <w:num w:numId="6">
    <w:abstractNumId w:val="13"/>
  </w:num>
  <w:num w:numId="7">
    <w:abstractNumId w:val="17"/>
  </w:num>
  <w:num w:numId="8">
    <w:abstractNumId w:val="2"/>
  </w:num>
  <w:num w:numId="9">
    <w:abstractNumId w:val="18"/>
  </w:num>
  <w:num w:numId="10">
    <w:abstractNumId w:val="19"/>
  </w:num>
  <w:num w:numId="11">
    <w:abstractNumId w:val="7"/>
  </w:num>
  <w:num w:numId="12">
    <w:abstractNumId w:val="5"/>
  </w:num>
  <w:num w:numId="13">
    <w:abstractNumId w:val="4"/>
  </w:num>
  <w:num w:numId="14">
    <w:abstractNumId w:val="8"/>
  </w:num>
  <w:num w:numId="15">
    <w:abstractNumId w:val="10"/>
  </w:num>
  <w:num w:numId="16">
    <w:abstractNumId w:val="16"/>
  </w:num>
  <w:num w:numId="17">
    <w:abstractNumId w:val="0"/>
  </w:num>
  <w:num w:numId="18">
    <w:abstractNumId w:val="6"/>
  </w:num>
  <w:num w:numId="19">
    <w:abstractNumId w:val="14"/>
  </w:num>
  <w:num w:numId="20">
    <w:abstractNumId w:val="3"/>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0"/>
  <w:embedTrueTypeFonts/>
  <w:embedSystemFonts/>
  <w:saveSubsetFonts/>
  <w:proofState w:grammar="clean"/>
  <w:defaultTabStop w:val="720"/>
  <w:drawingGridHorizontalSpacing w:val="187"/>
  <w:drawingGridVerticalSpacing w:val="187"/>
  <w:characterSpacingControl w:val="doNotCompress"/>
  <w:savePreviewPicture/>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94B81"/>
    <w:rsid w:val="0018405D"/>
    <w:rsid w:val="00184522"/>
    <w:rsid w:val="001B1627"/>
    <w:rsid w:val="002469D0"/>
    <w:rsid w:val="002637C1"/>
    <w:rsid w:val="00294B81"/>
    <w:rsid w:val="002C1A2A"/>
    <w:rsid w:val="002F5A48"/>
    <w:rsid w:val="00341EAE"/>
    <w:rsid w:val="00377B3E"/>
    <w:rsid w:val="003E6D1B"/>
    <w:rsid w:val="00444007"/>
    <w:rsid w:val="005744E5"/>
    <w:rsid w:val="005D673D"/>
    <w:rsid w:val="006E0F5E"/>
    <w:rsid w:val="00830830"/>
    <w:rsid w:val="00865F10"/>
    <w:rsid w:val="00A03F4F"/>
    <w:rsid w:val="00A25D5E"/>
    <w:rsid w:val="00A36902"/>
    <w:rsid w:val="00A52DFE"/>
    <w:rsid w:val="00A82DEB"/>
    <w:rsid w:val="00BA3CFB"/>
    <w:rsid w:val="00CA45CE"/>
    <w:rsid w:val="00D34F55"/>
    <w:rsid w:val="00D63A39"/>
    <w:rsid w:val="00DF63EB"/>
    <w:rsid w:val="00EB53F0"/>
    <w:rsid w:val="00F65C63"/>
    <w:rsid w:val="00F85E80"/>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A34091"/>
  <w15:docId w15:val="{6D267D9A-A28F-4AD2-BE33-6318C459F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next w:val="a"/>
    <w:link w:val="20"/>
    <w:qFormat/>
    <w:rsid w:val="002469D0"/>
    <w:pPr>
      <w:keepNext/>
      <w:spacing w:after="0" w:line="240" w:lineRule="auto"/>
      <w:outlineLvl w:val="1"/>
    </w:pPr>
    <w:rPr>
      <w:rFonts w:ascii="Angsana New" w:eastAsia="Cordia New" w:hAnsi="Angsana New" w:cs="Angsana New"/>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5D673D"/>
    <w:pPr>
      <w:tabs>
        <w:tab w:val="center" w:pos="4680"/>
        <w:tab w:val="right" w:pos="9360"/>
      </w:tabs>
      <w:spacing w:after="0" w:line="240" w:lineRule="auto"/>
    </w:pPr>
  </w:style>
  <w:style w:type="character" w:customStyle="1" w:styleId="a4">
    <w:name w:val="หัวกระดาษ อักขระ"/>
    <w:basedOn w:val="a0"/>
    <w:link w:val="a3"/>
    <w:uiPriority w:val="99"/>
    <w:rsid w:val="005D673D"/>
  </w:style>
  <w:style w:type="paragraph" w:styleId="a5">
    <w:name w:val="footer"/>
    <w:basedOn w:val="a"/>
    <w:link w:val="a6"/>
    <w:unhideWhenUsed/>
    <w:rsid w:val="005D673D"/>
    <w:pPr>
      <w:tabs>
        <w:tab w:val="center" w:pos="4680"/>
        <w:tab w:val="right" w:pos="9360"/>
      </w:tabs>
      <w:spacing w:after="0" w:line="240" w:lineRule="auto"/>
    </w:pPr>
  </w:style>
  <w:style w:type="character" w:customStyle="1" w:styleId="a6">
    <w:name w:val="ท้ายกระดาษ อักขระ"/>
    <w:basedOn w:val="a0"/>
    <w:link w:val="a5"/>
    <w:uiPriority w:val="99"/>
    <w:rsid w:val="005D673D"/>
  </w:style>
  <w:style w:type="character" w:customStyle="1" w:styleId="20">
    <w:name w:val="หัวเรื่อง 2 อักขระ"/>
    <w:basedOn w:val="a0"/>
    <w:link w:val="2"/>
    <w:rsid w:val="002469D0"/>
    <w:rPr>
      <w:rFonts w:ascii="Angsana New" w:eastAsia="Cordia New" w:hAnsi="Angsana New" w:cs="Angsana New"/>
      <w:b/>
      <w:bCs/>
      <w:sz w:val="36"/>
      <w:szCs w:val="36"/>
    </w:rPr>
  </w:style>
  <w:style w:type="character" w:customStyle="1" w:styleId="1">
    <w:name w:val="แบบอักษรของย่อหน้าเริ่มต้น1"/>
    <w:semiHidden/>
    <w:rsid w:val="002469D0"/>
  </w:style>
  <w:style w:type="character" w:styleId="a7">
    <w:name w:val="page number"/>
    <w:basedOn w:val="1"/>
    <w:rsid w:val="002469D0"/>
  </w:style>
  <w:style w:type="character" w:customStyle="1" w:styleId="yellow10b1">
    <w:name w:val="yellow10b1"/>
    <w:basedOn w:val="1"/>
    <w:rsid w:val="002469D0"/>
    <w:rPr>
      <w:rFonts w:ascii="Tahoma" w:hAnsi="Tahoma" w:cs="Tahoma" w:hint="default"/>
      <w:b/>
      <w:bCs/>
      <w:strike w:val="0"/>
      <w:dstrike w:val="0"/>
      <w:color w:val="CC0000"/>
      <w:sz w:val="20"/>
      <w:szCs w:val="20"/>
      <w:u w:val="none"/>
      <w:effect w:val="none"/>
      <w:lang w:bidi="th-TH"/>
    </w:rPr>
  </w:style>
  <w:style w:type="character" w:styleId="a8">
    <w:name w:val="Strong"/>
    <w:basedOn w:val="1"/>
    <w:qFormat/>
    <w:rsid w:val="002469D0"/>
    <w:rPr>
      <w:b/>
      <w:bCs/>
      <w:lang w:bidi="th-TH"/>
    </w:rPr>
  </w:style>
  <w:style w:type="character" w:customStyle="1" w:styleId="10">
    <w:name w:val="การเชื่อมโยงหลายมิติ1"/>
    <w:basedOn w:val="1"/>
    <w:rsid w:val="002469D0"/>
    <w:rPr>
      <w:color w:val="0000FF"/>
      <w:u w:val="single"/>
    </w:rPr>
  </w:style>
  <w:style w:type="paragraph" w:styleId="a9">
    <w:name w:val="List Paragraph"/>
    <w:basedOn w:val="a"/>
    <w:uiPriority w:val="34"/>
    <w:qFormat/>
    <w:rsid w:val="002469D0"/>
    <w:pPr>
      <w:spacing w:after="0" w:line="240" w:lineRule="auto"/>
      <w:ind w:left="720"/>
      <w:contextualSpacing/>
    </w:pPr>
    <w:rPr>
      <w:rFonts w:ascii="Angsana New" w:eastAsia="Times New Roman" w:hAnsi="Angsana New" w:cs="Angsana New"/>
      <w:sz w:val="32"/>
      <w:szCs w:val="40"/>
    </w:rPr>
  </w:style>
  <w:style w:type="table" w:styleId="aa">
    <w:name w:val="Table Grid"/>
    <w:basedOn w:val="a1"/>
    <w:uiPriority w:val="39"/>
    <w:rsid w:val="002469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nhideWhenUsed/>
    <w:rsid w:val="002469D0"/>
    <w:rPr>
      <w:color w:val="0000FF"/>
      <w:u w:val="single"/>
    </w:rPr>
  </w:style>
  <w:style w:type="paragraph" w:styleId="ac">
    <w:name w:val="Balloon Text"/>
    <w:basedOn w:val="a"/>
    <w:link w:val="ad"/>
    <w:rsid w:val="002469D0"/>
    <w:pPr>
      <w:spacing w:after="0" w:line="240" w:lineRule="auto"/>
    </w:pPr>
    <w:rPr>
      <w:rFonts w:ascii="Tahoma" w:eastAsia="Times New Roman" w:hAnsi="Tahoma" w:cs="Angsana New"/>
      <w:sz w:val="16"/>
      <w:szCs w:val="20"/>
    </w:rPr>
  </w:style>
  <w:style w:type="character" w:customStyle="1" w:styleId="ad">
    <w:name w:val="ข้อความบอลลูน อักขระ"/>
    <w:basedOn w:val="a0"/>
    <w:link w:val="ac"/>
    <w:rsid w:val="002469D0"/>
    <w:rPr>
      <w:rFonts w:ascii="Tahoma" w:eastAsia="Times New Roman" w:hAnsi="Tahoma" w:cs="Angsana New"/>
      <w:sz w:val="16"/>
      <w:szCs w:val="20"/>
    </w:rPr>
  </w:style>
  <w:style w:type="paragraph" w:customStyle="1" w:styleId="Standard">
    <w:name w:val="Standard"/>
    <w:rsid w:val="002469D0"/>
    <w:pPr>
      <w:widowControl w:val="0"/>
      <w:suppressAutoHyphens/>
      <w:autoSpaceDN w:val="0"/>
      <w:spacing w:after="0" w:line="240" w:lineRule="auto"/>
      <w:textAlignment w:val="baseline"/>
    </w:pPr>
    <w:rPr>
      <w:rFonts w:ascii="Times New Roman" w:eastAsia="Angsana New" w:hAnsi="Times New Roman" w:cs="Angsana New"/>
      <w:kern w:val="3"/>
      <w:sz w:val="24"/>
      <w:szCs w:val="32"/>
    </w:rPr>
  </w:style>
  <w:style w:type="character" w:customStyle="1" w:styleId="58cl">
    <w:name w:val="_58cl"/>
    <w:basedOn w:val="a0"/>
    <w:rsid w:val="002469D0"/>
  </w:style>
  <w:style w:type="character" w:customStyle="1" w:styleId="58cm">
    <w:name w:val="_58cm"/>
    <w:basedOn w:val="a0"/>
    <w:rsid w:val="002469D0"/>
  </w:style>
  <w:style w:type="character" w:customStyle="1" w:styleId="textexposedshow">
    <w:name w:val="text_exposed_show"/>
    <w:basedOn w:val="a0"/>
    <w:rsid w:val="002469D0"/>
  </w:style>
  <w:style w:type="character" w:customStyle="1" w:styleId="11">
    <w:name w:val="การอ้างถึงที่ไม่ได้แก้ไข1"/>
    <w:basedOn w:val="a0"/>
    <w:uiPriority w:val="99"/>
    <w:semiHidden/>
    <w:unhideWhenUsed/>
    <w:rsid w:val="002469D0"/>
    <w:rPr>
      <w:color w:val="605E5C"/>
      <w:shd w:val="clear" w:color="auto" w:fill="E1DFDD"/>
    </w:rPr>
  </w:style>
  <w:style w:type="character" w:customStyle="1" w:styleId="21">
    <w:name w:val="การอ้างถึงที่ไม่ได้แก้ไข2"/>
    <w:basedOn w:val="a0"/>
    <w:uiPriority w:val="99"/>
    <w:semiHidden/>
    <w:unhideWhenUsed/>
    <w:rsid w:val="002469D0"/>
    <w:rPr>
      <w:color w:val="605E5C"/>
      <w:shd w:val="clear" w:color="auto" w:fill="E1DFDD"/>
    </w:rPr>
  </w:style>
  <w:style w:type="paragraph" w:styleId="ae">
    <w:name w:val="footnote text"/>
    <w:basedOn w:val="a"/>
    <w:link w:val="af"/>
    <w:unhideWhenUsed/>
    <w:rsid w:val="002469D0"/>
    <w:pPr>
      <w:spacing w:after="0" w:line="240" w:lineRule="auto"/>
    </w:pPr>
    <w:rPr>
      <w:rFonts w:ascii="Times New Roman" w:eastAsia="SimSun" w:hAnsi="Times New Roman" w:cs="Angsana New"/>
      <w:sz w:val="20"/>
      <w:szCs w:val="25"/>
      <w:lang w:eastAsia="zh-CN"/>
    </w:rPr>
  </w:style>
  <w:style w:type="character" w:customStyle="1" w:styleId="af">
    <w:name w:val="ข้อความเชิงอรรถ อักขระ"/>
    <w:basedOn w:val="a0"/>
    <w:link w:val="ae"/>
    <w:rsid w:val="002469D0"/>
    <w:rPr>
      <w:rFonts w:ascii="Times New Roman" w:eastAsia="SimSun" w:hAnsi="Times New Roman" w:cs="Angsana New"/>
      <w:sz w:val="20"/>
      <w:szCs w:val="25"/>
      <w:lang w:eastAsia="zh-CN"/>
    </w:rPr>
  </w:style>
  <w:style w:type="character" w:styleId="af0">
    <w:name w:val="footnote reference"/>
    <w:basedOn w:val="a0"/>
    <w:semiHidden/>
    <w:unhideWhenUsed/>
    <w:rsid w:val="002469D0"/>
    <w:rPr>
      <w:vertAlign w:val="superscript"/>
    </w:rPr>
  </w:style>
  <w:style w:type="character" w:customStyle="1" w:styleId="3">
    <w:name w:val="การอ้างถึงที่ไม่ได้แก้ไข3"/>
    <w:basedOn w:val="a0"/>
    <w:uiPriority w:val="99"/>
    <w:semiHidden/>
    <w:unhideWhenUsed/>
    <w:rsid w:val="002469D0"/>
    <w:rPr>
      <w:color w:val="605E5C"/>
      <w:shd w:val="clear" w:color="auto" w:fill="E1DFDD"/>
    </w:rPr>
  </w:style>
  <w:style w:type="character" w:styleId="af1">
    <w:name w:val="FollowedHyperlink"/>
    <w:basedOn w:val="a0"/>
    <w:semiHidden/>
    <w:unhideWhenUsed/>
    <w:rsid w:val="002469D0"/>
    <w:rPr>
      <w:color w:val="954F72" w:themeColor="followedHyperlink"/>
      <w:u w:val="single"/>
    </w:rPr>
  </w:style>
  <w:style w:type="paragraph" w:styleId="af2">
    <w:name w:val="endnote text"/>
    <w:basedOn w:val="a"/>
    <w:link w:val="af3"/>
    <w:semiHidden/>
    <w:unhideWhenUsed/>
    <w:rsid w:val="002469D0"/>
    <w:pPr>
      <w:spacing w:after="0" w:line="240" w:lineRule="auto"/>
    </w:pPr>
    <w:rPr>
      <w:rFonts w:ascii="Times New Roman" w:eastAsia="SimSun" w:hAnsi="Times New Roman" w:cs="Angsana New"/>
      <w:sz w:val="20"/>
      <w:szCs w:val="25"/>
      <w:lang w:eastAsia="zh-CN"/>
    </w:rPr>
  </w:style>
  <w:style w:type="character" w:customStyle="1" w:styleId="af3">
    <w:name w:val="ข้อความอ้างอิงท้ายเรื่อง อักขระ"/>
    <w:basedOn w:val="a0"/>
    <w:link w:val="af2"/>
    <w:semiHidden/>
    <w:rsid w:val="002469D0"/>
    <w:rPr>
      <w:rFonts w:ascii="Times New Roman" w:eastAsia="SimSun" w:hAnsi="Times New Roman" w:cs="Angsana New"/>
      <w:sz w:val="20"/>
      <w:szCs w:val="25"/>
      <w:lang w:eastAsia="zh-CN"/>
    </w:rPr>
  </w:style>
  <w:style w:type="character" w:styleId="af4">
    <w:name w:val="endnote reference"/>
    <w:basedOn w:val="a0"/>
    <w:semiHidden/>
    <w:unhideWhenUsed/>
    <w:rsid w:val="002469D0"/>
    <w:rPr>
      <w:sz w:val="32"/>
      <w:szCs w:val="32"/>
      <w:vertAlign w:val="superscript"/>
    </w:rPr>
  </w:style>
  <w:style w:type="character" w:customStyle="1" w:styleId="4">
    <w:name w:val="การอ้างถึงที่ไม่ได้แก้ไข4"/>
    <w:basedOn w:val="a0"/>
    <w:uiPriority w:val="99"/>
    <w:semiHidden/>
    <w:unhideWhenUsed/>
    <w:rsid w:val="002469D0"/>
    <w:rPr>
      <w:color w:val="605E5C"/>
      <w:shd w:val="clear" w:color="auto" w:fill="E1DFDD"/>
    </w:rPr>
  </w:style>
  <w:style w:type="character" w:styleId="af5">
    <w:name w:val="annotation reference"/>
    <w:basedOn w:val="a0"/>
    <w:semiHidden/>
    <w:unhideWhenUsed/>
    <w:rsid w:val="002469D0"/>
    <w:rPr>
      <w:sz w:val="16"/>
      <w:szCs w:val="16"/>
    </w:rPr>
  </w:style>
  <w:style w:type="paragraph" w:styleId="af6">
    <w:name w:val="annotation text"/>
    <w:basedOn w:val="a"/>
    <w:link w:val="af7"/>
    <w:semiHidden/>
    <w:unhideWhenUsed/>
    <w:rsid w:val="002469D0"/>
    <w:pPr>
      <w:spacing w:after="0" w:line="240" w:lineRule="auto"/>
    </w:pPr>
    <w:rPr>
      <w:rFonts w:ascii="Times New Roman" w:eastAsia="SimSun" w:hAnsi="Times New Roman" w:cs="Angsana New"/>
      <w:sz w:val="20"/>
      <w:szCs w:val="25"/>
      <w:lang w:eastAsia="zh-CN"/>
    </w:rPr>
  </w:style>
  <w:style w:type="character" w:customStyle="1" w:styleId="af7">
    <w:name w:val="ข้อความข้อคิดเห็น อักขระ"/>
    <w:basedOn w:val="a0"/>
    <w:link w:val="af6"/>
    <w:semiHidden/>
    <w:rsid w:val="002469D0"/>
    <w:rPr>
      <w:rFonts w:ascii="Times New Roman" w:eastAsia="SimSun" w:hAnsi="Times New Roman" w:cs="Angsana New"/>
      <w:sz w:val="20"/>
      <w:szCs w:val="25"/>
      <w:lang w:eastAsia="zh-CN"/>
    </w:rPr>
  </w:style>
  <w:style w:type="paragraph" w:styleId="af8">
    <w:name w:val="annotation subject"/>
    <w:basedOn w:val="af6"/>
    <w:next w:val="af6"/>
    <w:link w:val="af9"/>
    <w:semiHidden/>
    <w:unhideWhenUsed/>
    <w:rsid w:val="002469D0"/>
    <w:rPr>
      <w:b/>
      <w:bCs/>
    </w:rPr>
  </w:style>
  <w:style w:type="character" w:customStyle="1" w:styleId="af9">
    <w:name w:val="ชื่อเรื่องของข้อคิดเห็น อักขระ"/>
    <w:basedOn w:val="af7"/>
    <w:link w:val="af8"/>
    <w:semiHidden/>
    <w:rsid w:val="002469D0"/>
    <w:rPr>
      <w:rFonts w:ascii="Times New Roman" w:eastAsia="SimSun" w:hAnsi="Times New Roman" w:cs="Angsana New"/>
      <w:b/>
      <w:bCs/>
      <w:sz w:val="20"/>
      <w:szCs w:val="25"/>
      <w:lang w:eastAsia="zh-CN"/>
    </w:rPr>
  </w:style>
  <w:style w:type="character" w:customStyle="1" w:styleId="5">
    <w:name w:val="การอ้างถึงที่ไม่ได้แก้ไข5"/>
    <w:basedOn w:val="a0"/>
    <w:uiPriority w:val="99"/>
    <w:semiHidden/>
    <w:unhideWhenUsed/>
    <w:rsid w:val="002469D0"/>
    <w:rPr>
      <w:color w:val="605E5C"/>
      <w:shd w:val="clear" w:color="auto" w:fill="E1DFDD"/>
    </w:rPr>
  </w:style>
  <w:style w:type="character" w:customStyle="1" w:styleId="diy96o5h">
    <w:name w:val="diy96o5h"/>
    <w:basedOn w:val="a0"/>
    <w:rsid w:val="002469D0"/>
  </w:style>
  <w:style w:type="character" w:customStyle="1" w:styleId="py34i1dx">
    <w:name w:val="py34i1dx"/>
    <w:basedOn w:val="a0"/>
    <w:rsid w:val="002469D0"/>
  </w:style>
  <w:style w:type="character" w:styleId="afa">
    <w:name w:val="Placeholder Text"/>
    <w:basedOn w:val="a0"/>
    <w:uiPriority w:val="99"/>
    <w:semiHidden/>
    <w:rsid w:val="0044400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88777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7.pn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6.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hyperlink" Target="https://twitter.com/WatPraChaRa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ธีมของ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1B0A00-9563-47DB-BEDE-3958FF43A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TotalTime>
  <Pages>12</Pages>
  <Words>10589</Words>
  <Characters>60358</Characters>
  <Application>Microsoft Office Word</Application>
  <DocSecurity>0</DocSecurity>
  <Lines>502</Lines>
  <Paragraphs>141</Paragraphs>
  <ScaleCrop>false</ScaleCrop>
  <HeadingPairs>
    <vt:vector size="2" baseType="variant">
      <vt:variant>
        <vt:lpstr>ชื่อเรื่อง</vt:lpstr>
      </vt:variant>
      <vt:variant>
        <vt:i4>1</vt:i4>
      </vt:variant>
    </vt:vector>
  </HeadingPairs>
  <TitlesOfParts>
    <vt:vector size="1" baseType="lpstr">
      <vt:lpstr/>
    </vt:vector>
  </TitlesOfParts>
  <Company/>
  <LinksUpToDate>false</LinksUpToDate>
  <CharactersWithSpaces>70806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บุรินทร์ รุจจนพันธุ์</dc:creator>
  <cp:keywords/>
  <dc:description/>
  <cp:lastModifiedBy>บุรินทร์ รุจจนพันธุ์</cp:lastModifiedBy>
  <cp:revision>21</cp:revision>
  <dcterms:created xsi:type="dcterms:W3CDTF">2020-03-30T07:39:00Z</dcterms:created>
  <dcterms:modified xsi:type="dcterms:W3CDTF">2022-05-27T03:36:00Z</dcterms:modified>
</cp:coreProperties>
</file>