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B7D7C2" w14:textId="6C13AC44" w:rsidR="00E64E9A" w:rsidRDefault="00EB6C76" w:rsidP="00846664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C5544E">
        <w:rPr>
          <w:rFonts w:ascii="TH SarabunPSK" w:hAnsi="TH SarabunPSK" w:cs="TH SarabunPSK"/>
          <w:sz w:val="32"/>
          <w:szCs w:val="32"/>
          <w:cs/>
        </w:rPr>
        <w:t xml:space="preserve">ทดสอบการแปลงจาก </w:t>
      </w:r>
      <w:r w:rsidRPr="00C5544E">
        <w:rPr>
          <w:rFonts w:ascii="TH SarabunPSK" w:hAnsi="TH SarabunPSK" w:cs="TH SarabunPSK"/>
          <w:sz w:val="32"/>
          <w:szCs w:val="32"/>
        </w:rPr>
        <w:t xml:space="preserve">pdf </w:t>
      </w:r>
      <w:r w:rsidRPr="00C5544E">
        <w:rPr>
          <w:rFonts w:ascii="TH SarabunPSK" w:hAnsi="TH SarabunPSK" w:cs="TH SarabunPSK"/>
          <w:sz w:val="32"/>
          <w:szCs w:val="32"/>
          <w:cs/>
        </w:rPr>
        <w:t xml:space="preserve">เป็น </w:t>
      </w:r>
      <w:r w:rsidRPr="00C5544E">
        <w:rPr>
          <w:rFonts w:ascii="TH SarabunPSK" w:hAnsi="TH SarabunPSK" w:cs="TH SarabunPSK"/>
          <w:sz w:val="32"/>
          <w:szCs w:val="32"/>
        </w:rPr>
        <w:t>word</w:t>
      </w:r>
      <w:r w:rsidR="00846664">
        <w:rPr>
          <w:rFonts w:ascii="TH SarabunPSK" w:hAnsi="TH SarabunPSK" w:cs="TH SarabunPSK"/>
          <w:sz w:val="32"/>
          <w:szCs w:val="32"/>
        </w:rPr>
        <w:t xml:space="preserve"> 2019</w:t>
      </w:r>
    </w:p>
    <w:p w14:paraId="49C4AFD4" w14:textId="19F047E1" w:rsidR="00846664" w:rsidRPr="00C5544E" w:rsidRDefault="00846664" w:rsidP="00846664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ตาราง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37"/>
        <w:gridCol w:w="7654"/>
        <w:gridCol w:w="567"/>
      </w:tblGrid>
      <w:tr w:rsidR="00846664" w:rsidRPr="00C5544E" w14:paraId="75385E3A" w14:textId="1E0A4A22" w:rsidTr="00846664">
        <w:tc>
          <w:tcPr>
            <w:tcW w:w="5637" w:type="dxa"/>
            <w:vAlign w:val="center"/>
          </w:tcPr>
          <w:p w14:paraId="1FDD194D" w14:textId="77777777" w:rsidR="00846664" w:rsidRPr="00C5544E" w:rsidRDefault="00846664" w:rsidP="00C5544E">
            <w:pPr>
              <w:spacing w:line="276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C5544E">
              <w:rPr>
                <w:rFonts w:ascii="TH SarabunPSK" w:hAnsi="TH SarabunPSK" w:cs="TH SarabunPSK"/>
                <w:sz w:val="32"/>
                <w:szCs w:val="32"/>
              </w:rPr>
              <w:t xml:space="preserve">1. TH SarabunPSK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16</w:t>
            </w:r>
            <w:r w:rsidRPr="00C5544E">
              <w:rPr>
                <w:rFonts w:ascii="TH SarabunPSK" w:hAnsi="TH SarabunPSK" w:cs="TH SarabunPSK"/>
                <w:sz w:val="32"/>
                <w:szCs w:val="32"/>
              </w:rPr>
              <w:t xml:space="preserve"> normal</w:t>
            </w:r>
          </w:p>
        </w:tc>
        <w:tc>
          <w:tcPr>
            <w:tcW w:w="7654" w:type="dxa"/>
            <w:vAlign w:val="center"/>
          </w:tcPr>
          <w:p w14:paraId="00206110" w14:textId="77777777" w:rsidR="00846664" w:rsidRPr="00C5544E" w:rsidRDefault="00846664" w:rsidP="00C5544E">
            <w:pPr>
              <w:spacing w:line="27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5544E"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ที่นี่มีดำจำนวนน้อยฤดูนี้ที่มีน้ำผึ้งใส่ไหให้ไวขึ้นนะ</w:t>
            </w:r>
          </w:p>
        </w:tc>
        <w:tc>
          <w:tcPr>
            <w:tcW w:w="567" w:type="dxa"/>
          </w:tcPr>
          <w:p w14:paraId="0BCACF2D" w14:textId="77777777" w:rsidR="00846664" w:rsidRPr="00846664" w:rsidRDefault="00846664" w:rsidP="00C5544E">
            <w:pPr>
              <w:rPr>
                <w:rFonts w:ascii="TH SarabunPSK" w:hAnsi="TH SarabunPSK" w:cs="TH SarabunPSK"/>
                <w:sz w:val="20"/>
                <w:szCs w:val="20"/>
                <w:cs/>
              </w:rPr>
            </w:pPr>
          </w:p>
        </w:tc>
      </w:tr>
      <w:tr w:rsidR="00846664" w:rsidRPr="00C5544E" w14:paraId="1A6FD7B6" w14:textId="7E7A9622" w:rsidTr="00846664">
        <w:tc>
          <w:tcPr>
            <w:tcW w:w="5637" w:type="dxa"/>
            <w:vAlign w:val="center"/>
          </w:tcPr>
          <w:p w14:paraId="0E83D8DA" w14:textId="77777777" w:rsidR="00846664" w:rsidRPr="00C5544E" w:rsidRDefault="00846664" w:rsidP="00C5544E">
            <w:pPr>
              <w:spacing w:line="27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554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2. TH SarabunPSK 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16</w:t>
            </w:r>
            <w:r w:rsidRPr="00C554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bold</w:t>
            </w:r>
          </w:p>
        </w:tc>
        <w:tc>
          <w:tcPr>
            <w:tcW w:w="7654" w:type="dxa"/>
            <w:vAlign w:val="center"/>
          </w:tcPr>
          <w:p w14:paraId="7322D5C5" w14:textId="77777777" w:rsidR="00846664" w:rsidRPr="00C5544E" w:rsidRDefault="00846664" w:rsidP="00C5544E">
            <w:pPr>
              <w:spacing w:line="276" w:lineRule="auto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C554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ที่นี่มีดำจำนวนน้อยฤดูนี้ที่มีน้ำผึ้งใส่ไหให้ไว</w:t>
            </w:r>
            <w:r w:rsidRPr="00C5544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ขึ้นนะ</w:t>
            </w:r>
          </w:p>
        </w:tc>
        <w:tc>
          <w:tcPr>
            <w:tcW w:w="567" w:type="dxa"/>
          </w:tcPr>
          <w:p w14:paraId="3FDE9DAC" w14:textId="77777777" w:rsidR="00846664" w:rsidRPr="00846664" w:rsidRDefault="00846664" w:rsidP="00C5544E">
            <w:pPr>
              <w:rPr>
                <w:rFonts w:ascii="TH SarabunPSK" w:hAnsi="TH SarabunPSK" w:cs="TH SarabunPSK"/>
                <w:b/>
                <w:bCs/>
                <w:sz w:val="20"/>
                <w:szCs w:val="20"/>
                <w:cs/>
              </w:rPr>
            </w:pPr>
          </w:p>
        </w:tc>
      </w:tr>
      <w:tr w:rsidR="00846664" w:rsidRPr="00C5544E" w14:paraId="7CA78078" w14:textId="5A53AB1F" w:rsidTr="00846664">
        <w:tc>
          <w:tcPr>
            <w:tcW w:w="5637" w:type="dxa"/>
            <w:vAlign w:val="center"/>
          </w:tcPr>
          <w:p w14:paraId="4FB31F62" w14:textId="77777777" w:rsidR="00846664" w:rsidRPr="00C5544E" w:rsidRDefault="00846664" w:rsidP="00C5544E">
            <w:pPr>
              <w:spacing w:line="276" w:lineRule="auto"/>
              <w:rPr>
                <w:rFonts w:ascii="Chulabhorn Likit Text" w:hAnsi="Chulabhorn Likit Text" w:cs="Chulabhorn Likit Text"/>
                <w:sz w:val="32"/>
                <w:szCs w:val="32"/>
              </w:rPr>
            </w:pPr>
            <w:r w:rsidRPr="00C5544E">
              <w:rPr>
                <w:rFonts w:ascii="Chulabhorn Likit Text" w:hAnsi="Chulabhorn Likit Text" w:cs="Chulabhorn Likit Text"/>
                <w:sz w:val="32"/>
                <w:szCs w:val="32"/>
              </w:rPr>
              <w:t>3. Chulabhorn Likit Lite 16 normal</w:t>
            </w:r>
          </w:p>
        </w:tc>
        <w:tc>
          <w:tcPr>
            <w:tcW w:w="7654" w:type="dxa"/>
            <w:vAlign w:val="center"/>
          </w:tcPr>
          <w:p w14:paraId="25C7CA45" w14:textId="77777777" w:rsidR="00846664" w:rsidRPr="00C5544E" w:rsidRDefault="00846664" w:rsidP="00C5544E">
            <w:pPr>
              <w:spacing w:line="276" w:lineRule="auto"/>
              <w:rPr>
                <w:rFonts w:ascii="Chulabhorn Likit Text" w:hAnsi="Chulabhorn Likit Text" w:cs="Chulabhorn Likit Text"/>
                <w:sz w:val="32"/>
                <w:szCs w:val="32"/>
              </w:rPr>
            </w:pPr>
            <w:r w:rsidRPr="00C5544E">
              <w:rPr>
                <w:rFonts w:ascii="Chulabhorn Likit Text" w:hAnsi="Chulabhorn Likit Text" w:cs="Chulabhorn Likit Text"/>
                <w:sz w:val="32"/>
                <w:szCs w:val="32"/>
                <w:cs/>
              </w:rPr>
              <w:t>ที่นี่</w:t>
            </w:r>
            <w:r w:rsidRPr="00C5544E">
              <w:rPr>
                <w:rFonts w:ascii="Chulabhorn Likit Text" w:hAnsi="Chulabhorn Likit Text" w:cs="Chulabhorn Likit Text" w:hint="cs"/>
                <w:sz w:val="32"/>
                <w:szCs w:val="32"/>
                <w:cs/>
              </w:rPr>
              <w:t>มี</w:t>
            </w:r>
            <w:r w:rsidRPr="00C5544E">
              <w:rPr>
                <w:rFonts w:ascii="Chulabhorn Likit Text" w:hAnsi="Chulabhorn Likit Text" w:cs="Chulabhorn Likit Text"/>
                <w:sz w:val="32"/>
                <w:szCs w:val="32"/>
                <w:cs/>
              </w:rPr>
              <w:t>ดำจำนวนน้อยฤดูนี้ที่มีน้ำผึ้งใส่ไหให้ไวขึ้นนะ</w:t>
            </w:r>
          </w:p>
        </w:tc>
        <w:tc>
          <w:tcPr>
            <w:tcW w:w="567" w:type="dxa"/>
          </w:tcPr>
          <w:p w14:paraId="56D8A3B8" w14:textId="77777777" w:rsidR="00846664" w:rsidRPr="00846664" w:rsidRDefault="00846664" w:rsidP="00C5544E">
            <w:pPr>
              <w:rPr>
                <w:rFonts w:ascii="Chulabhorn Likit Text" w:hAnsi="Chulabhorn Likit Text" w:cs="Chulabhorn Likit Text"/>
                <w:sz w:val="20"/>
                <w:szCs w:val="20"/>
                <w:cs/>
              </w:rPr>
            </w:pPr>
          </w:p>
        </w:tc>
      </w:tr>
      <w:tr w:rsidR="00846664" w:rsidRPr="00C5544E" w14:paraId="7A1B483F" w14:textId="500DB36B" w:rsidTr="00846664">
        <w:tc>
          <w:tcPr>
            <w:tcW w:w="5637" w:type="dxa"/>
            <w:vAlign w:val="center"/>
          </w:tcPr>
          <w:p w14:paraId="40F87FC4" w14:textId="77777777" w:rsidR="00846664" w:rsidRPr="00C5544E" w:rsidRDefault="00846664" w:rsidP="00C5544E">
            <w:pPr>
              <w:spacing w:line="276" w:lineRule="auto"/>
              <w:rPr>
                <w:rFonts w:ascii="Chulabhorn Likit Text" w:hAnsi="Chulabhorn Likit Text" w:cs="Chulabhorn Likit Text"/>
                <w:b/>
                <w:bCs/>
                <w:sz w:val="32"/>
                <w:szCs w:val="32"/>
              </w:rPr>
            </w:pPr>
            <w:r w:rsidRPr="00C5544E">
              <w:rPr>
                <w:rFonts w:ascii="Chulabhorn Likit Text" w:hAnsi="Chulabhorn Likit Text" w:cs="Chulabhorn Likit Text"/>
                <w:b/>
                <w:bCs/>
                <w:sz w:val="32"/>
                <w:szCs w:val="32"/>
              </w:rPr>
              <w:t>4. Chulabhorn Likit Lite 16 bold</w:t>
            </w:r>
          </w:p>
        </w:tc>
        <w:tc>
          <w:tcPr>
            <w:tcW w:w="7654" w:type="dxa"/>
            <w:vAlign w:val="center"/>
          </w:tcPr>
          <w:p w14:paraId="184A6BEE" w14:textId="77777777" w:rsidR="00846664" w:rsidRPr="00C5544E" w:rsidRDefault="00846664" w:rsidP="00C5544E">
            <w:pPr>
              <w:spacing w:line="276" w:lineRule="auto"/>
              <w:rPr>
                <w:rFonts w:ascii="Chulabhorn Likit Text" w:hAnsi="Chulabhorn Likit Text" w:cs="Chulabhorn Likit Text"/>
                <w:b/>
                <w:bCs/>
                <w:sz w:val="32"/>
                <w:szCs w:val="32"/>
              </w:rPr>
            </w:pPr>
            <w:r w:rsidRPr="00C5544E">
              <w:rPr>
                <w:rFonts w:ascii="Chulabhorn Likit Text" w:hAnsi="Chulabhorn Likit Text" w:cs="Chulabhorn Likit Text"/>
                <w:b/>
                <w:bCs/>
                <w:sz w:val="32"/>
                <w:szCs w:val="32"/>
                <w:cs/>
              </w:rPr>
              <w:t>ที่นี่</w:t>
            </w:r>
            <w:r w:rsidRPr="00C5544E">
              <w:rPr>
                <w:rFonts w:ascii="Chulabhorn Likit Text" w:hAnsi="Chulabhorn Likit Text" w:cs="Chulabhorn Likit Text" w:hint="cs"/>
                <w:b/>
                <w:bCs/>
                <w:sz w:val="32"/>
                <w:szCs w:val="32"/>
                <w:cs/>
              </w:rPr>
              <w:t>มี</w:t>
            </w:r>
            <w:r w:rsidRPr="00C5544E">
              <w:rPr>
                <w:rFonts w:ascii="Chulabhorn Likit Text" w:hAnsi="Chulabhorn Likit Text" w:cs="Chulabhorn Likit Text"/>
                <w:b/>
                <w:bCs/>
                <w:sz w:val="32"/>
                <w:szCs w:val="32"/>
                <w:cs/>
              </w:rPr>
              <w:t>ดำจำนวนน้อยฤดูนี้ที่มีน้ำผึ้งใส่ไหให้ไวขึ้นนะ</w:t>
            </w:r>
          </w:p>
        </w:tc>
        <w:tc>
          <w:tcPr>
            <w:tcW w:w="567" w:type="dxa"/>
          </w:tcPr>
          <w:p w14:paraId="38A8E717" w14:textId="77777777" w:rsidR="00846664" w:rsidRPr="00846664" w:rsidRDefault="00846664" w:rsidP="00C5544E">
            <w:pPr>
              <w:rPr>
                <w:rFonts w:ascii="Chulabhorn Likit Text" w:hAnsi="Chulabhorn Likit Text" w:cs="Chulabhorn Likit Text"/>
                <w:b/>
                <w:bCs/>
                <w:sz w:val="20"/>
                <w:szCs w:val="20"/>
                <w:cs/>
              </w:rPr>
            </w:pPr>
          </w:p>
        </w:tc>
      </w:tr>
      <w:tr w:rsidR="00846664" w:rsidRPr="00C5544E" w14:paraId="6C271AC6" w14:textId="42B62151" w:rsidTr="00846664">
        <w:tc>
          <w:tcPr>
            <w:tcW w:w="5637" w:type="dxa"/>
            <w:vAlign w:val="center"/>
          </w:tcPr>
          <w:p w14:paraId="03AFA156" w14:textId="77777777" w:rsidR="00846664" w:rsidRPr="00C5544E" w:rsidRDefault="00846664" w:rsidP="00C5544E">
            <w:pPr>
              <w:spacing w:line="276" w:lineRule="auto"/>
              <w:rPr>
                <w:rFonts w:ascii="AngsanaUPC" w:hAnsi="AngsanaUPC" w:cs="AngsanaUPC"/>
                <w:sz w:val="32"/>
                <w:szCs w:val="32"/>
              </w:rPr>
            </w:pPr>
            <w:r w:rsidRPr="00C5544E">
              <w:rPr>
                <w:rFonts w:ascii="AngsanaUPC" w:hAnsi="AngsanaUPC" w:cs="AngsanaUPC"/>
                <w:sz w:val="32"/>
                <w:szCs w:val="32"/>
              </w:rPr>
              <w:t xml:space="preserve">5. AngsanaUPC </w:t>
            </w:r>
            <w:r>
              <w:rPr>
                <w:rFonts w:ascii="AngsanaUPC" w:hAnsi="AngsanaUPC" w:cs="AngsanaUPC" w:hint="cs"/>
                <w:sz w:val="32"/>
                <w:szCs w:val="32"/>
                <w:cs/>
              </w:rPr>
              <w:t>16</w:t>
            </w:r>
            <w:r w:rsidRPr="00C5544E">
              <w:rPr>
                <w:rFonts w:ascii="AngsanaUPC" w:hAnsi="AngsanaUPC" w:cs="AngsanaUPC"/>
                <w:sz w:val="32"/>
                <w:szCs w:val="32"/>
              </w:rPr>
              <w:t xml:space="preserve"> normal</w:t>
            </w:r>
          </w:p>
        </w:tc>
        <w:tc>
          <w:tcPr>
            <w:tcW w:w="7654" w:type="dxa"/>
            <w:vAlign w:val="center"/>
          </w:tcPr>
          <w:p w14:paraId="03CD0AE1" w14:textId="77777777" w:rsidR="00846664" w:rsidRPr="00C5544E" w:rsidRDefault="00846664" w:rsidP="00C5544E">
            <w:pPr>
              <w:spacing w:line="276" w:lineRule="auto"/>
              <w:rPr>
                <w:rFonts w:ascii="AngsanaUPC" w:hAnsi="AngsanaUPC" w:cs="AngsanaUPC"/>
                <w:sz w:val="32"/>
                <w:szCs w:val="32"/>
              </w:rPr>
            </w:pPr>
            <w:r w:rsidRPr="00C5544E">
              <w:rPr>
                <w:rFonts w:ascii="AngsanaUPC" w:hAnsi="AngsanaUPC" w:cs="AngsanaUPC"/>
                <w:sz w:val="32"/>
                <w:szCs w:val="32"/>
                <w:cs/>
              </w:rPr>
              <w:t>ที่นี่</w:t>
            </w:r>
            <w:r w:rsidRPr="00C5544E">
              <w:rPr>
                <w:rFonts w:ascii="AngsanaUPC" w:hAnsi="AngsanaUPC" w:cs="AngsanaUPC" w:hint="cs"/>
                <w:sz w:val="32"/>
                <w:szCs w:val="32"/>
                <w:cs/>
              </w:rPr>
              <w:t>มี</w:t>
            </w:r>
            <w:r w:rsidRPr="00C5544E">
              <w:rPr>
                <w:rFonts w:ascii="AngsanaUPC" w:hAnsi="AngsanaUPC" w:cs="AngsanaUPC"/>
                <w:sz w:val="32"/>
                <w:szCs w:val="32"/>
                <w:cs/>
              </w:rPr>
              <w:t>ดำจำนวนน้อยฤดูนี้ที่มีน้ำผึ้งใส่ไหให้ไวขึ้นนะ</w:t>
            </w:r>
          </w:p>
        </w:tc>
        <w:tc>
          <w:tcPr>
            <w:tcW w:w="567" w:type="dxa"/>
          </w:tcPr>
          <w:p w14:paraId="6028F099" w14:textId="77777777" w:rsidR="00846664" w:rsidRPr="00846664" w:rsidRDefault="00846664" w:rsidP="00C5544E">
            <w:pPr>
              <w:rPr>
                <w:rFonts w:ascii="AngsanaUPC" w:hAnsi="AngsanaUPC" w:cs="AngsanaUPC"/>
                <w:sz w:val="20"/>
                <w:szCs w:val="20"/>
                <w:cs/>
              </w:rPr>
            </w:pPr>
          </w:p>
        </w:tc>
      </w:tr>
      <w:tr w:rsidR="00846664" w:rsidRPr="00C5544E" w14:paraId="42900A3F" w14:textId="1DA3050F" w:rsidTr="00846664">
        <w:tc>
          <w:tcPr>
            <w:tcW w:w="5637" w:type="dxa"/>
            <w:vAlign w:val="center"/>
          </w:tcPr>
          <w:p w14:paraId="333B113F" w14:textId="77777777" w:rsidR="00846664" w:rsidRPr="00C5544E" w:rsidRDefault="00846664" w:rsidP="00C5544E">
            <w:pPr>
              <w:spacing w:line="276" w:lineRule="auto"/>
              <w:rPr>
                <w:rFonts w:ascii="AngsanaUPC" w:hAnsi="AngsanaUPC" w:cs="AngsanaUPC"/>
                <w:b/>
                <w:bCs/>
                <w:sz w:val="32"/>
                <w:szCs w:val="32"/>
              </w:rPr>
            </w:pPr>
            <w:r w:rsidRPr="00C5544E">
              <w:rPr>
                <w:rFonts w:ascii="AngsanaUPC" w:hAnsi="AngsanaUPC" w:cs="AngsanaUPC"/>
                <w:b/>
                <w:bCs/>
                <w:sz w:val="32"/>
                <w:szCs w:val="32"/>
              </w:rPr>
              <w:t xml:space="preserve">6. AngsanaUPC </w:t>
            </w:r>
            <w:r>
              <w:rPr>
                <w:rFonts w:ascii="AngsanaUPC" w:hAnsi="AngsanaUPC" w:cs="AngsanaUPC" w:hint="cs"/>
                <w:b/>
                <w:bCs/>
                <w:sz w:val="32"/>
                <w:szCs w:val="32"/>
                <w:cs/>
              </w:rPr>
              <w:t>16</w:t>
            </w:r>
            <w:r w:rsidRPr="00C5544E">
              <w:rPr>
                <w:rFonts w:ascii="AngsanaUPC" w:hAnsi="AngsanaUPC" w:cs="AngsanaUPC"/>
                <w:b/>
                <w:bCs/>
                <w:sz w:val="32"/>
                <w:szCs w:val="32"/>
              </w:rPr>
              <w:t xml:space="preserve"> bold</w:t>
            </w:r>
          </w:p>
        </w:tc>
        <w:tc>
          <w:tcPr>
            <w:tcW w:w="7654" w:type="dxa"/>
            <w:vAlign w:val="center"/>
          </w:tcPr>
          <w:p w14:paraId="7C116657" w14:textId="77777777" w:rsidR="00846664" w:rsidRPr="00C5544E" w:rsidRDefault="00846664" w:rsidP="00C5544E">
            <w:pPr>
              <w:spacing w:line="276" w:lineRule="auto"/>
              <w:rPr>
                <w:rFonts w:ascii="AngsanaUPC" w:hAnsi="AngsanaUPC" w:cs="AngsanaUPC"/>
                <w:b/>
                <w:bCs/>
                <w:sz w:val="32"/>
                <w:szCs w:val="32"/>
              </w:rPr>
            </w:pPr>
            <w:r w:rsidRPr="00C5544E">
              <w:rPr>
                <w:rFonts w:ascii="AngsanaUPC" w:hAnsi="AngsanaUPC" w:cs="AngsanaUPC"/>
                <w:b/>
                <w:bCs/>
                <w:sz w:val="32"/>
                <w:szCs w:val="32"/>
                <w:cs/>
              </w:rPr>
              <w:t>ที่นี่</w:t>
            </w:r>
            <w:r w:rsidRPr="00C5544E">
              <w:rPr>
                <w:rFonts w:ascii="AngsanaUPC" w:hAnsi="AngsanaUPC" w:cs="AngsanaUPC" w:hint="cs"/>
                <w:b/>
                <w:bCs/>
                <w:sz w:val="32"/>
                <w:szCs w:val="32"/>
                <w:cs/>
              </w:rPr>
              <w:t>มี</w:t>
            </w:r>
            <w:r w:rsidRPr="00C5544E">
              <w:rPr>
                <w:rFonts w:ascii="AngsanaUPC" w:hAnsi="AngsanaUPC" w:cs="AngsanaUPC"/>
                <w:b/>
                <w:bCs/>
                <w:sz w:val="32"/>
                <w:szCs w:val="32"/>
                <w:cs/>
              </w:rPr>
              <w:t>ดำจำนวนน้อยฤดูนี้ที่มีน้ำผึ้งใส่ไหให้ไวขึ้นนะ</w:t>
            </w:r>
          </w:p>
        </w:tc>
        <w:tc>
          <w:tcPr>
            <w:tcW w:w="567" w:type="dxa"/>
          </w:tcPr>
          <w:p w14:paraId="1205E45F" w14:textId="77777777" w:rsidR="00846664" w:rsidRPr="00846664" w:rsidRDefault="00846664" w:rsidP="00C5544E">
            <w:pPr>
              <w:rPr>
                <w:rFonts w:ascii="AngsanaUPC" w:hAnsi="AngsanaUPC" w:cs="AngsanaUPC"/>
                <w:b/>
                <w:bCs/>
                <w:sz w:val="20"/>
                <w:szCs w:val="20"/>
                <w:cs/>
              </w:rPr>
            </w:pPr>
          </w:p>
        </w:tc>
      </w:tr>
      <w:tr w:rsidR="00846664" w:rsidRPr="00C5544E" w14:paraId="10CC89BA" w14:textId="0716D4C6" w:rsidTr="00846664">
        <w:tc>
          <w:tcPr>
            <w:tcW w:w="5637" w:type="dxa"/>
            <w:vAlign w:val="center"/>
          </w:tcPr>
          <w:p w14:paraId="2AE5E96E" w14:textId="77777777" w:rsidR="00846664" w:rsidRPr="00C5544E" w:rsidRDefault="00846664" w:rsidP="00C5544E">
            <w:pPr>
              <w:spacing w:line="276" w:lineRule="auto"/>
              <w:rPr>
                <w:rFonts w:ascii="Angsana New" w:hAnsi="Angsana New" w:cs="Angsana New"/>
                <w:sz w:val="32"/>
                <w:szCs w:val="32"/>
              </w:rPr>
            </w:pPr>
            <w:r w:rsidRPr="00C5544E">
              <w:rPr>
                <w:rFonts w:ascii="Angsana New" w:hAnsi="Angsana New" w:cs="Angsana New"/>
                <w:sz w:val="32"/>
                <w:szCs w:val="32"/>
              </w:rPr>
              <w:t xml:space="preserve">7. Angsana New </w:t>
            </w:r>
            <w:r>
              <w:rPr>
                <w:rFonts w:ascii="Angsana New" w:hAnsi="Angsana New" w:cs="Angsana New" w:hint="cs"/>
                <w:sz w:val="32"/>
                <w:szCs w:val="32"/>
                <w:cs/>
              </w:rPr>
              <w:t>16</w:t>
            </w:r>
            <w:r w:rsidRPr="00C5544E">
              <w:rPr>
                <w:rFonts w:ascii="Angsana New" w:hAnsi="Angsana New" w:cs="Angsana New"/>
                <w:sz w:val="32"/>
                <w:szCs w:val="32"/>
              </w:rPr>
              <w:t xml:space="preserve"> normal</w:t>
            </w:r>
          </w:p>
        </w:tc>
        <w:tc>
          <w:tcPr>
            <w:tcW w:w="7654" w:type="dxa"/>
            <w:vAlign w:val="center"/>
          </w:tcPr>
          <w:p w14:paraId="5138F2EF" w14:textId="77777777" w:rsidR="00846664" w:rsidRPr="00C5544E" w:rsidRDefault="00846664" w:rsidP="00C5544E">
            <w:pPr>
              <w:spacing w:line="276" w:lineRule="auto"/>
              <w:rPr>
                <w:rFonts w:ascii="Angsana New" w:hAnsi="Angsana New" w:cs="Angsana New"/>
                <w:sz w:val="32"/>
                <w:szCs w:val="32"/>
              </w:rPr>
            </w:pPr>
            <w:r w:rsidRPr="00C5544E">
              <w:rPr>
                <w:rFonts w:ascii="Angsana New" w:hAnsi="Angsana New" w:cs="Angsana New"/>
                <w:sz w:val="32"/>
                <w:szCs w:val="32"/>
                <w:cs/>
              </w:rPr>
              <w:t>ที่นี่</w:t>
            </w:r>
            <w:r w:rsidRPr="00C5544E">
              <w:rPr>
                <w:rFonts w:ascii="Angsana New" w:hAnsi="Angsana New" w:cs="Angsana New" w:hint="cs"/>
                <w:sz w:val="32"/>
                <w:szCs w:val="32"/>
                <w:cs/>
              </w:rPr>
              <w:t>มี</w:t>
            </w:r>
            <w:r w:rsidRPr="00C5544E">
              <w:rPr>
                <w:rFonts w:ascii="Angsana New" w:hAnsi="Angsana New" w:cs="Angsana New"/>
                <w:sz w:val="32"/>
                <w:szCs w:val="32"/>
                <w:cs/>
              </w:rPr>
              <w:t>ดำจำนวนน้อยฤดูนี้ที่มีน้ำผึ้งใส่ไหให้ไวขึ้นนะ</w:t>
            </w:r>
          </w:p>
        </w:tc>
        <w:tc>
          <w:tcPr>
            <w:tcW w:w="567" w:type="dxa"/>
          </w:tcPr>
          <w:p w14:paraId="11ED759E" w14:textId="77777777" w:rsidR="00846664" w:rsidRPr="00846664" w:rsidRDefault="00846664" w:rsidP="00C5544E">
            <w:pPr>
              <w:rPr>
                <w:rFonts w:ascii="Angsana New" w:hAnsi="Angsana New" w:cs="Angsana New"/>
                <w:sz w:val="20"/>
                <w:szCs w:val="20"/>
                <w:cs/>
              </w:rPr>
            </w:pPr>
          </w:p>
        </w:tc>
      </w:tr>
      <w:tr w:rsidR="00846664" w:rsidRPr="00C5544E" w14:paraId="1CE93552" w14:textId="5DC5DF07" w:rsidTr="00846664">
        <w:tc>
          <w:tcPr>
            <w:tcW w:w="5637" w:type="dxa"/>
            <w:vAlign w:val="center"/>
          </w:tcPr>
          <w:p w14:paraId="11CC6250" w14:textId="77777777" w:rsidR="00846664" w:rsidRPr="00C5544E" w:rsidRDefault="00846664" w:rsidP="00C5544E">
            <w:pPr>
              <w:spacing w:line="276" w:lineRule="auto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C5544E">
              <w:rPr>
                <w:rFonts w:ascii="Angsana New" w:hAnsi="Angsana New" w:cs="Angsana New"/>
                <w:b/>
                <w:bCs/>
                <w:sz w:val="32"/>
                <w:szCs w:val="32"/>
              </w:rPr>
              <w:t xml:space="preserve">8. Angsana New </w:t>
            </w:r>
            <w:r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16</w:t>
            </w:r>
            <w:r w:rsidRPr="00C5544E">
              <w:rPr>
                <w:rFonts w:ascii="Angsana New" w:hAnsi="Angsana New" w:cs="Angsana New"/>
                <w:b/>
                <w:bCs/>
                <w:sz w:val="32"/>
                <w:szCs w:val="32"/>
              </w:rPr>
              <w:t xml:space="preserve"> bold</w:t>
            </w:r>
          </w:p>
        </w:tc>
        <w:tc>
          <w:tcPr>
            <w:tcW w:w="7654" w:type="dxa"/>
            <w:vAlign w:val="center"/>
          </w:tcPr>
          <w:p w14:paraId="68E46450" w14:textId="77777777" w:rsidR="00846664" w:rsidRPr="00C5544E" w:rsidRDefault="00846664" w:rsidP="00C5544E">
            <w:pPr>
              <w:spacing w:line="276" w:lineRule="auto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C5544E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ที่นี่</w:t>
            </w:r>
            <w:r w:rsidRPr="00C5544E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มี</w:t>
            </w:r>
            <w:r w:rsidRPr="00C5544E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ดำจำนวนน้อยฤดูนี้ที่มีน้ำผึ้งใส่ไหให้ไวขึ้นนะ</w:t>
            </w:r>
          </w:p>
        </w:tc>
        <w:tc>
          <w:tcPr>
            <w:tcW w:w="567" w:type="dxa"/>
          </w:tcPr>
          <w:p w14:paraId="0B09E4F7" w14:textId="77777777" w:rsidR="00846664" w:rsidRPr="00846664" w:rsidRDefault="00846664" w:rsidP="00C5544E">
            <w:pPr>
              <w:rPr>
                <w:rFonts w:ascii="Angsana New" w:hAnsi="Angsana New" w:cs="Angsana New"/>
                <w:b/>
                <w:bCs/>
                <w:sz w:val="20"/>
                <w:szCs w:val="20"/>
                <w:cs/>
              </w:rPr>
            </w:pPr>
          </w:p>
        </w:tc>
      </w:tr>
      <w:tr w:rsidR="00846664" w:rsidRPr="00C5544E" w14:paraId="0B14164D" w14:textId="15A18DE8" w:rsidTr="00846664">
        <w:tc>
          <w:tcPr>
            <w:tcW w:w="5637" w:type="dxa"/>
            <w:vAlign w:val="center"/>
          </w:tcPr>
          <w:p w14:paraId="39AF3F9D" w14:textId="77777777" w:rsidR="00846664" w:rsidRPr="00C5544E" w:rsidRDefault="00846664" w:rsidP="00C5544E">
            <w:pPr>
              <w:spacing w:line="276" w:lineRule="auto"/>
              <w:rPr>
                <w:rFonts w:ascii="Cordia New" w:hAnsi="Cordia New" w:cs="Cordia New"/>
                <w:sz w:val="32"/>
                <w:szCs w:val="32"/>
              </w:rPr>
            </w:pPr>
            <w:r w:rsidRPr="00C5544E">
              <w:rPr>
                <w:rFonts w:ascii="Cordia New" w:hAnsi="Cordia New" w:cs="Cordia New"/>
                <w:sz w:val="32"/>
                <w:szCs w:val="32"/>
              </w:rPr>
              <w:t xml:space="preserve">9. Cordia New </w:t>
            </w:r>
            <w:r>
              <w:rPr>
                <w:rFonts w:ascii="Cordia New" w:hAnsi="Cordia New" w:cs="Cordia New" w:hint="cs"/>
                <w:sz w:val="32"/>
                <w:szCs w:val="32"/>
                <w:cs/>
              </w:rPr>
              <w:t>16</w:t>
            </w:r>
            <w:r w:rsidRPr="00C5544E">
              <w:rPr>
                <w:rFonts w:ascii="Cordia New" w:hAnsi="Cordia New" w:cs="Cordia New"/>
                <w:sz w:val="32"/>
                <w:szCs w:val="32"/>
              </w:rPr>
              <w:t xml:space="preserve"> normal</w:t>
            </w:r>
          </w:p>
        </w:tc>
        <w:tc>
          <w:tcPr>
            <w:tcW w:w="7654" w:type="dxa"/>
            <w:vAlign w:val="center"/>
          </w:tcPr>
          <w:p w14:paraId="1328460D" w14:textId="77777777" w:rsidR="00846664" w:rsidRPr="00C5544E" w:rsidRDefault="00846664" w:rsidP="00C5544E">
            <w:pPr>
              <w:spacing w:line="276" w:lineRule="auto"/>
              <w:rPr>
                <w:rFonts w:ascii="Cordia New" w:hAnsi="Cordia New" w:cs="Cordia New"/>
                <w:sz w:val="32"/>
                <w:szCs w:val="32"/>
              </w:rPr>
            </w:pPr>
            <w:r w:rsidRPr="00C5544E">
              <w:rPr>
                <w:rFonts w:ascii="Cordia New" w:hAnsi="Cordia New" w:cs="Cordia New"/>
                <w:sz w:val="32"/>
                <w:szCs w:val="32"/>
                <w:cs/>
              </w:rPr>
              <w:t>ที่นี่</w:t>
            </w:r>
            <w:r w:rsidRPr="00C5544E">
              <w:rPr>
                <w:rFonts w:ascii="Cordia New" w:hAnsi="Cordia New" w:cs="Cordia New" w:hint="cs"/>
                <w:sz w:val="32"/>
                <w:szCs w:val="32"/>
                <w:cs/>
              </w:rPr>
              <w:t>มี</w:t>
            </w:r>
            <w:r w:rsidRPr="00C5544E">
              <w:rPr>
                <w:rFonts w:ascii="Cordia New" w:hAnsi="Cordia New" w:cs="Cordia New"/>
                <w:sz w:val="32"/>
                <w:szCs w:val="32"/>
                <w:cs/>
              </w:rPr>
              <w:t>ดำจำนวนน้อยฤดูนี้ที่มีน้ำผึ้งใส่ไหให้ไวขึ้นนะ</w:t>
            </w:r>
          </w:p>
        </w:tc>
        <w:tc>
          <w:tcPr>
            <w:tcW w:w="567" w:type="dxa"/>
          </w:tcPr>
          <w:p w14:paraId="71CDBD44" w14:textId="77777777" w:rsidR="00846664" w:rsidRPr="00846664" w:rsidRDefault="00846664" w:rsidP="00C5544E">
            <w:pPr>
              <w:rPr>
                <w:rFonts w:ascii="Cordia New" w:hAnsi="Cordia New" w:cs="Cordia New"/>
                <w:sz w:val="20"/>
                <w:szCs w:val="20"/>
                <w:cs/>
              </w:rPr>
            </w:pPr>
          </w:p>
        </w:tc>
      </w:tr>
      <w:tr w:rsidR="00846664" w:rsidRPr="00C5544E" w14:paraId="23BB3E47" w14:textId="7CE2DE8C" w:rsidTr="00846664">
        <w:tc>
          <w:tcPr>
            <w:tcW w:w="5637" w:type="dxa"/>
            <w:vAlign w:val="center"/>
          </w:tcPr>
          <w:p w14:paraId="1CA83695" w14:textId="77777777" w:rsidR="00846664" w:rsidRPr="00C5544E" w:rsidRDefault="00846664" w:rsidP="00C5544E">
            <w:pPr>
              <w:spacing w:line="276" w:lineRule="auto"/>
              <w:rPr>
                <w:rFonts w:ascii="Cordia New" w:hAnsi="Cordia New" w:cs="Cordia New"/>
                <w:b/>
                <w:bCs/>
                <w:sz w:val="32"/>
                <w:szCs w:val="32"/>
              </w:rPr>
            </w:pPr>
            <w:r w:rsidRPr="00C5544E">
              <w:rPr>
                <w:rFonts w:ascii="Cordia New" w:hAnsi="Cordia New" w:cs="Cordia New"/>
                <w:b/>
                <w:bCs/>
                <w:sz w:val="32"/>
                <w:szCs w:val="32"/>
              </w:rPr>
              <w:t xml:space="preserve">10. Cordia New </w:t>
            </w:r>
            <w:r>
              <w:rPr>
                <w:rFonts w:ascii="Cordia New" w:hAnsi="Cordia New" w:cs="Cordia New" w:hint="cs"/>
                <w:b/>
                <w:bCs/>
                <w:sz w:val="32"/>
                <w:szCs w:val="32"/>
                <w:cs/>
              </w:rPr>
              <w:t>16</w:t>
            </w:r>
            <w:r w:rsidRPr="00C5544E">
              <w:rPr>
                <w:rFonts w:ascii="Cordia New" w:hAnsi="Cordia New" w:cs="Cordia New"/>
                <w:b/>
                <w:bCs/>
                <w:sz w:val="32"/>
                <w:szCs w:val="32"/>
              </w:rPr>
              <w:t xml:space="preserve"> bold</w:t>
            </w:r>
          </w:p>
        </w:tc>
        <w:tc>
          <w:tcPr>
            <w:tcW w:w="7654" w:type="dxa"/>
            <w:vAlign w:val="center"/>
          </w:tcPr>
          <w:p w14:paraId="7C42A4DA" w14:textId="77777777" w:rsidR="00846664" w:rsidRPr="00C5544E" w:rsidRDefault="00846664" w:rsidP="00C5544E">
            <w:pPr>
              <w:spacing w:line="276" w:lineRule="auto"/>
              <w:rPr>
                <w:rFonts w:ascii="Cordia New" w:hAnsi="Cordia New" w:cs="Cordia New"/>
                <w:b/>
                <w:bCs/>
                <w:sz w:val="32"/>
                <w:szCs w:val="32"/>
              </w:rPr>
            </w:pPr>
            <w:r w:rsidRPr="00C5544E">
              <w:rPr>
                <w:rFonts w:ascii="Cordia New" w:hAnsi="Cordia New" w:cs="Cordia New"/>
                <w:b/>
                <w:bCs/>
                <w:sz w:val="32"/>
                <w:szCs w:val="32"/>
                <w:cs/>
              </w:rPr>
              <w:t>ที่นี่</w:t>
            </w:r>
            <w:r w:rsidRPr="00C5544E">
              <w:rPr>
                <w:rFonts w:ascii="Cordia New" w:hAnsi="Cordia New" w:cs="Cordia New" w:hint="cs"/>
                <w:b/>
                <w:bCs/>
                <w:sz w:val="32"/>
                <w:szCs w:val="32"/>
                <w:cs/>
              </w:rPr>
              <w:t>มี</w:t>
            </w:r>
            <w:r w:rsidRPr="00C5544E">
              <w:rPr>
                <w:rFonts w:ascii="Cordia New" w:hAnsi="Cordia New" w:cs="Cordia New"/>
                <w:b/>
                <w:bCs/>
                <w:sz w:val="32"/>
                <w:szCs w:val="32"/>
                <w:cs/>
              </w:rPr>
              <w:t>ดำจำนวนน้อยฤดูนี้ที่มีน้ำผึ้งใส่ไหให้ไวขึ้นนะ</w:t>
            </w:r>
          </w:p>
        </w:tc>
        <w:tc>
          <w:tcPr>
            <w:tcW w:w="567" w:type="dxa"/>
          </w:tcPr>
          <w:p w14:paraId="2680A303" w14:textId="77777777" w:rsidR="00846664" w:rsidRPr="00846664" w:rsidRDefault="00846664" w:rsidP="00C5544E">
            <w:pPr>
              <w:rPr>
                <w:rFonts w:ascii="Cordia New" w:hAnsi="Cordia New" w:cs="Cordia New"/>
                <w:b/>
                <w:bCs/>
                <w:sz w:val="20"/>
                <w:szCs w:val="20"/>
                <w:cs/>
              </w:rPr>
            </w:pPr>
          </w:p>
        </w:tc>
      </w:tr>
      <w:tr w:rsidR="00846664" w:rsidRPr="00C5544E" w14:paraId="29F6758D" w14:textId="2FFA7133" w:rsidTr="00846664">
        <w:tc>
          <w:tcPr>
            <w:tcW w:w="5637" w:type="dxa"/>
            <w:vAlign w:val="center"/>
          </w:tcPr>
          <w:p w14:paraId="6150DFAA" w14:textId="77777777" w:rsidR="00846664" w:rsidRPr="00C5544E" w:rsidRDefault="00846664" w:rsidP="00C5544E">
            <w:pPr>
              <w:spacing w:line="276" w:lineRule="auto"/>
              <w:rPr>
                <w:rFonts w:ascii="TH Niramit AS" w:hAnsi="TH Niramit AS" w:cs="TH Niramit AS"/>
                <w:sz w:val="32"/>
                <w:szCs w:val="32"/>
              </w:rPr>
            </w:pPr>
            <w:r w:rsidRPr="00C5544E">
              <w:rPr>
                <w:rFonts w:ascii="TH Niramit AS" w:hAnsi="TH Niramit AS" w:cs="TH Niramit AS"/>
                <w:sz w:val="32"/>
                <w:szCs w:val="32"/>
              </w:rPr>
              <w:t xml:space="preserve">11. TH Niramit AS </w:t>
            </w:r>
            <w:r>
              <w:rPr>
                <w:rFonts w:ascii="TH Niramit AS" w:hAnsi="TH Niramit AS" w:cs="TH Niramit AS" w:hint="cs"/>
                <w:sz w:val="32"/>
                <w:szCs w:val="32"/>
                <w:cs/>
              </w:rPr>
              <w:t>16</w:t>
            </w:r>
            <w:r w:rsidRPr="00C5544E">
              <w:rPr>
                <w:rFonts w:ascii="TH Niramit AS" w:hAnsi="TH Niramit AS" w:cs="TH Niramit AS"/>
                <w:sz w:val="32"/>
                <w:szCs w:val="32"/>
              </w:rPr>
              <w:t xml:space="preserve"> normal</w:t>
            </w:r>
          </w:p>
        </w:tc>
        <w:tc>
          <w:tcPr>
            <w:tcW w:w="7654" w:type="dxa"/>
            <w:vAlign w:val="center"/>
          </w:tcPr>
          <w:p w14:paraId="76A16D99" w14:textId="77777777" w:rsidR="00846664" w:rsidRPr="00C5544E" w:rsidRDefault="00846664" w:rsidP="00C5544E">
            <w:pPr>
              <w:spacing w:line="276" w:lineRule="auto"/>
              <w:rPr>
                <w:rFonts w:ascii="TH Niramit AS" w:hAnsi="TH Niramit AS" w:cs="TH Niramit AS"/>
                <w:sz w:val="32"/>
                <w:szCs w:val="32"/>
              </w:rPr>
            </w:pPr>
            <w:r w:rsidRPr="00C5544E">
              <w:rPr>
                <w:rFonts w:ascii="TH Niramit AS" w:hAnsi="TH Niramit AS" w:cs="TH Niramit AS"/>
                <w:sz w:val="32"/>
                <w:szCs w:val="32"/>
                <w:cs/>
              </w:rPr>
              <w:t>ที่นี่</w:t>
            </w:r>
            <w:r w:rsidRPr="00C5544E">
              <w:rPr>
                <w:rFonts w:ascii="TH Niramit AS" w:hAnsi="TH Niramit AS" w:cs="TH Niramit AS" w:hint="cs"/>
                <w:sz w:val="32"/>
                <w:szCs w:val="32"/>
                <w:cs/>
              </w:rPr>
              <w:t>มี</w:t>
            </w:r>
            <w:r w:rsidRPr="00C5544E">
              <w:rPr>
                <w:rFonts w:ascii="TH Niramit AS" w:hAnsi="TH Niramit AS" w:cs="TH Niramit AS"/>
                <w:sz w:val="32"/>
                <w:szCs w:val="32"/>
                <w:cs/>
              </w:rPr>
              <w:t>ดำจำนวนน้อยฤดูนี้ที่มีน้ำผึ้งใส่ไหให้ไวขึ้นนะ</w:t>
            </w:r>
          </w:p>
        </w:tc>
        <w:tc>
          <w:tcPr>
            <w:tcW w:w="567" w:type="dxa"/>
          </w:tcPr>
          <w:p w14:paraId="35D57377" w14:textId="77777777" w:rsidR="00846664" w:rsidRPr="00846664" w:rsidRDefault="00846664" w:rsidP="00C5544E">
            <w:pPr>
              <w:rPr>
                <w:rFonts w:ascii="TH Niramit AS" w:hAnsi="TH Niramit AS" w:cs="TH Niramit AS"/>
                <w:sz w:val="20"/>
                <w:szCs w:val="20"/>
                <w:cs/>
              </w:rPr>
            </w:pPr>
          </w:p>
        </w:tc>
      </w:tr>
      <w:tr w:rsidR="00846664" w:rsidRPr="00C5544E" w14:paraId="3CAC40C8" w14:textId="58BB7013" w:rsidTr="00846664">
        <w:tc>
          <w:tcPr>
            <w:tcW w:w="5637" w:type="dxa"/>
            <w:vAlign w:val="center"/>
          </w:tcPr>
          <w:p w14:paraId="6F087C82" w14:textId="77777777" w:rsidR="00846664" w:rsidRPr="00C5544E" w:rsidRDefault="00846664" w:rsidP="00C5544E">
            <w:pPr>
              <w:spacing w:line="276" w:lineRule="auto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C5544E">
              <w:rPr>
                <w:rFonts w:ascii="TH Niramit AS" w:hAnsi="TH Niramit AS" w:cs="TH Niramit AS"/>
                <w:b/>
                <w:bCs/>
                <w:sz w:val="32"/>
                <w:szCs w:val="32"/>
              </w:rPr>
              <w:t xml:space="preserve">12. TH Niramit AS </w:t>
            </w:r>
            <w:r>
              <w:rPr>
                <w:rFonts w:ascii="TH Niramit AS" w:hAnsi="TH Niramit AS" w:cs="TH Niramit AS" w:hint="cs"/>
                <w:b/>
                <w:bCs/>
                <w:sz w:val="32"/>
                <w:szCs w:val="32"/>
                <w:cs/>
              </w:rPr>
              <w:t>16</w:t>
            </w:r>
            <w:r w:rsidRPr="00C5544E">
              <w:rPr>
                <w:rFonts w:ascii="TH Niramit AS" w:hAnsi="TH Niramit AS" w:cs="TH Niramit AS"/>
                <w:b/>
                <w:bCs/>
                <w:sz w:val="32"/>
                <w:szCs w:val="32"/>
              </w:rPr>
              <w:t xml:space="preserve"> bold</w:t>
            </w:r>
          </w:p>
        </w:tc>
        <w:tc>
          <w:tcPr>
            <w:tcW w:w="7654" w:type="dxa"/>
            <w:vAlign w:val="center"/>
          </w:tcPr>
          <w:p w14:paraId="339D82B6" w14:textId="77777777" w:rsidR="00846664" w:rsidRPr="00C5544E" w:rsidRDefault="00846664" w:rsidP="00C5544E">
            <w:pPr>
              <w:spacing w:line="276" w:lineRule="auto"/>
              <w:rPr>
                <w:rFonts w:ascii="TH Niramit AS" w:hAnsi="TH Niramit AS" w:cs="TH Niramit AS"/>
                <w:b/>
                <w:bCs/>
                <w:sz w:val="32"/>
                <w:szCs w:val="32"/>
              </w:rPr>
            </w:pPr>
            <w:r w:rsidRPr="00C5544E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ที่นี่</w:t>
            </w:r>
            <w:r w:rsidRPr="00C5544E">
              <w:rPr>
                <w:rFonts w:ascii="TH Niramit AS" w:hAnsi="TH Niramit AS" w:cs="TH Niramit AS" w:hint="cs"/>
                <w:b/>
                <w:bCs/>
                <w:sz w:val="32"/>
                <w:szCs w:val="32"/>
                <w:cs/>
              </w:rPr>
              <w:t>มี</w:t>
            </w:r>
            <w:r w:rsidRPr="00C5544E">
              <w:rPr>
                <w:rFonts w:ascii="TH Niramit AS" w:hAnsi="TH Niramit AS" w:cs="TH Niramit AS"/>
                <w:b/>
                <w:bCs/>
                <w:sz w:val="32"/>
                <w:szCs w:val="32"/>
                <w:cs/>
              </w:rPr>
              <w:t>ดำจำนวนน้อยฤดูนี้ที่มีน้ำผึ้งใส่ไหให้ไวขึ้นนะ</w:t>
            </w:r>
          </w:p>
        </w:tc>
        <w:tc>
          <w:tcPr>
            <w:tcW w:w="567" w:type="dxa"/>
          </w:tcPr>
          <w:p w14:paraId="29C76C8F" w14:textId="77777777" w:rsidR="00846664" w:rsidRPr="00846664" w:rsidRDefault="00846664" w:rsidP="00C5544E">
            <w:pPr>
              <w:rPr>
                <w:rFonts w:ascii="TH Niramit AS" w:hAnsi="TH Niramit AS" w:cs="TH Niramit AS"/>
                <w:b/>
                <w:bCs/>
                <w:sz w:val="20"/>
                <w:szCs w:val="20"/>
                <w:cs/>
              </w:rPr>
            </w:pPr>
          </w:p>
        </w:tc>
      </w:tr>
    </w:tbl>
    <w:p w14:paraId="228E4F6C" w14:textId="77777777" w:rsidR="00846664" w:rsidRDefault="00AC04AA">
      <w:pPr>
        <w:rPr>
          <w:rFonts w:ascii="TH SarabunPSK" w:hAnsi="TH SarabunPSK" w:cs="TH SarabunPSK"/>
          <w:sz w:val="32"/>
          <w:szCs w:val="32"/>
        </w:rPr>
        <w:sectPr w:rsidR="00846664" w:rsidSect="00EB6C76">
          <w:pgSz w:w="16839" w:h="11907" w:orient="landscape" w:code="9"/>
          <w:pgMar w:top="1440" w:right="1440" w:bottom="1440" w:left="1440" w:header="720" w:footer="720" w:gutter="0"/>
          <w:cols w:space="720"/>
          <w:docGrid w:linePitch="360"/>
        </w:sectPr>
      </w:pPr>
      <w:r w:rsidRPr="00C5544E">
        <w:rPr>
          <w:rFonts w:ascii="TH SarabunPSK" w:hAnsi="TH SarabunPSK" w:cs="TH SarabunPSK" w:hint="cs"/>
          <w:sz w:val="32"/>
          <w:szCs w:val="32"/>
          <w:cs/>
        </w:rPr>
        <w:t xml:space="preserve">กรณีแรก </w:t>
      </w:r>
      <w:r w:rsidR="00E70D49" w:rsidRPr="00C5544E">
        <w:rPr>
          <w:rFonts w:ascii="TH SarabunPSK" w:hAnsi="TH SarabunPSK" w:cs="TH SarabunPSK" w:hint="cs"/>
          <w:sz w:val="32"/>
          <w:szCs w:val="32"/>
          <w:cs/>
        </w:rPr>
        <w:t xml:space="preserve">ใช้ </w:t>
      </w:r>
      <w:r w:rsidR="00E70D49" w:rsidRPr="00C5544E">
        <w:rPr>
          <w:rFonts w:ascii="TH SarabunPSK" w:hAnsi="TH SarabunPSK" w:cs="TH SarabunPSK"/>
          <w:sz w:val="32"/>
          <w:szCs w:val="32"/>
        </w:rPr>
        <w:t xml:space="preserve">word save as </w:t>
      </w:r>
      <w:r w:rsidR="00E70D49" w:rsidRPr="00C5544E">
        <w:rPr>
          <w:rFonts w:ascii="TH SarabunPSK" w:hAnsi="TH SarabunPSK" w:cs="TH SarabunPSK" w:hint="cs"/>
          <w:sz w:val="32"/>
          <w:szCs w:val="32"/>
          <w:cs/>
        </w:rPr>
        <w:t xml:space="preserve">เป็น </w:t>
      </w:r>
      <w:r w:rsidR="00E70D49" w:rsidRPr="00C5544E">
        <w:rPr>
          <w:rFonts w:ascii="TH SarabunPSK" w:hAnsi="TH SarabunPSK" w:cs="TH SarabunPSK"/>
          <w:sz w:val="32"/>
          <w:szCs w:val="32"/>
        </w:rPr>
        <w:t>pdf</w:t>
      </w:r>
      <w:r w:rsidR="00C5544E">
        <w:rPr>
          <w:rFonts w:ascii="TH SarabunPSK" w:hAnsi="TH SarabunPSK" w:cs="TH SarabunPSK" w:hint="cs"/>
          <w:sz w:val="32"/>
          <w:szCs w:val="32"/>
          <w:cs/>
        </w:rPr>
        <w:br/>
      </w:r>
      <w:r w:rsidRPr="00C5544E">
        <w:rPr>
          <w:rFonts w:ascii="TH SarabunPSK" w:hAnsi="TH SarabunPSK" w:cs="TH SarabunPSK" w:hint="cs"/>
          <w:sz w:val="32"/>
          <w:szCs w:val="32"/>
          <w:cs/>
        </w:rPr>
        <w:t xml:space="preserve">กรณีที่สองใช้ </w:t>
      </w:r>
      <w:r w:rsidRPr="00C5544E">
        <w:rPr>
          <w:rFonts w:ascii="TH SarabunPSK" w:hAnsi="TH SarabunPSK" w:cs="TH SarabunPSK"/>
          <w:sz w:val="32"/>
          <w:szCs w:val="32"/>
        </w:rPr>
        <w:t>pdfcreator</w:t>
      </w:r>
    </w:p>
    <w:p w14:paraId="5A10A6AE" w14:textId="1AC75362" w:rsidR="00846664" w:rsidRDefault="00846664" w:rsidP="00846664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>ย่อหน้า</w:t>
      </w:r>
    </w:p>
    <w:p w14:paraId="0F634CB7" w14:textId="21030CDD" w:rsidR="00846664" w:rsidRDefault="00846664" w:rsidP="00846664">
      <w:pPr>
        <w:spacing w:after="0"/>
        <w:rPr>
          <w:rFonts w:ascii="TH SarabunPSK" w:hAnsi="TH SarabunPSK" w:cs="TH SarabunPSK"/>
          <w:sz w:val="32"/>
          <w:szCs w:val="32"/>
        </w:rPr>
      </w:pPr>
      <w:r w:rsidRPr="00846664">
        <w:rPr>
          <w:rFonts w:ascii="TH SarabunPSK" w:hAnsi="TH SarabunPSK" w:cs="TH SarabunPSK"/>
          <w:sz w:val="32"/>
          <w:szCs w:val="32"/>
        </w:rPr>
        <w:t>1. TH SarabunPSK 16 normal</w:t>
      </w:r>
    </w:p>
    <w:p w14:paraId="0D112B84" w14:textId="655ECD06" w:rsidR="00846664" w:rsidRPr="00846664" w:rsidRDefault="00846664" w:rsidP="00846664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C5544E">
        <w:rPr>
          <w:rFonts w:ascii="TH SarabunPSK" w:hAnsi="TH SarabunPSK" w:cs="TH SarabunPSK" w:hint="cs"/>
          <w:sz w:val="32"/>
          <w:szCs w:val="32"/>
          <w:cs/>
        </w:rPr>
        <w:t>ที่นี่มีดำจำนวนน้อยฤดูนี้ที่มีน้ำผึ้งใส่ไหให้ไวขึ้นนะ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5544E">
        <w:rPr>
          <w:rFonts w:ascii="TH SarabunPSK" w:hAnsi="TH SarabunPSK" w:cs="TH SarabunPSK" w:hint="cs"/>
          <w:sz w:val="32"/>
          <w:szCs w:val="32"/>
          <w:cs/>
        </w:rPr>
        <w:t>ที่นี่มีดำจำนวนน้อยฤดูนี้ที่มีน้ำผึ้งใส่ไหให้ไวขึ้นนะ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5544E">
        <w:rPr>
          <w:rFonts w:ascii="TH SarabunPSK" w:hAnsi="TH SarabunPSK" w:cs="TH SarabunPSK" w:hint="cs"/>
          <w:sz w:val="32"/>
          <w:szCs w:val="32"/>
          <w:cs/>
        </w:rPr>
        <w:t>ที่นี่มีดำจำนวนน้อยฤดูนี้ที่มีน้ำผึ้งใส่ไหให้ไวขึ้นนะ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5544E">
        <w:rPr>
          <w:rFonts w:ascii="TH SarabunPSK" w:hAnsi="TH SarabunPSK" w:cs="TH SarabunPSK" w:hint="cs"/>
          <w:sz w:val="32"/>
          <w:szCs w:val="32"/>
          <w:cs/>
        </w:rPr>
        <w:t>ที่นี่มีดำจำนวนน้อยฤดูนี้ที่มีน้ำผึ้งใส่ไหให้ไวขึ้นนะ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5544E">
        <w:rPr>
          <w:rFonts w:ascii="TH SarabunPSK" w:hAnsi="TH SarabunPSK" w:cs="TH SarabunPSK" w:hint="cs"/>
          <w:sz w:val="32"/>
          <w:szCs w:val="32"/>
          <w:cs/>
        </w:rPr>
        <w:t>ที่นี่มีดำจำนวนน้อยฤดูนี้ที่มีน้ำผึ้งใส่ไหให้ไวขึ้นนะ</w:t>
      </w:r>
    </w:p>
    <w:p w14:paraId="6F82C3F9" w14:textId="00EC4CE1" w:rsidR="00846664" w:rsidRPr="00846664" w:rsidRDefault="00846664" w:rsidP="00846664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46664">
        <w:rPr>
          <w:rFonts w:ascii="TH SarabunPSK" w:hAnsi="TH SarabunPSK" w:cs="TH SarabunPSK"/>
          <w:b/>
          <w:bCs/>
          <w:sz w:val="32"/>
          <w:szCs w:val="32"/>
        </w:rPr>
        <w:t>2. TH SarabunPSK 16 bold</w:t>
      </w:r>
    </w:p>
    <w:p w14:paraId="0C7451EE" w14:textId="77777777" w:rsidR="00846664" w:rsidRPr="00846664" w:rsidRDefault="00846664" w:rsidP="00846664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4666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46664">
        <w:rPr>
          <w:rFonts w:ascii="TH SarabunPSK" w:hAnsi="TH SarabunPSK" w:cs="TH SarabunPSK" w:hint="cs"/>
          <w:b/>
          <w:bCs/>
          <w:sz w:val="32"/>
          <w:szCs w:val="32"/>
          <w:cs/>
        </w:rPr>
        <w:t>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</w:t>
      </w:r>
    </w:p>
    <w:p w14:paraId="06A509D7" w14:textId="21AEAEB6" w:rsidR="00846664" w:rsidRPr="00846664" w:rsidRDefault="00846664" w:rsidP="00846664">
      <w:pPr>
        <w:spacing w:after="0"/>
        <w:jc w:val="thaiDistribute"/>
        <w:rPr>
          <w:rFonts w:ascii="Chulabhorn Likit Text" w:hAnsi="Chulabhorn Likit Text" w:cs="Chulabhorn Likit Text"/>
          <w:sz w:val="32"/>
          <w:szCs w:val="32"/>
        </w:rPr>
      </w:pPr>
      <w:r w:rsidRPr="00846664">
        <w:rPr>
          <w:rFonts w:ascii="Chulabhorn Likit Text" w:hAnsi="Chulabhorn Likit Text" w:cs="Chulabhorn Likit Text"/>
          <w:sz w:val="32"/>
          <w:szCs w:val="32"/>
        </w:rPr>
        <w:t>3. Chulabhorn Likit Lite 16 normal</w:t>
      </w:r>
    </w:p>
    <w:p w14:paraId="24C54EAA" w14:textId="77777777" w:rsidR="00846664" w:rsidRPr="00846664" w:rsidRDefault="00846664" w:rsidP="00846664">
      <w:pPr>
        <w:spacing w:after="0"/>
        <w:jc w:val="thaiDistribute"/>
        <w:rPr>
          <w:rFonts w:ascii="Chulabhorn Likit Text" w:hAnsi="Chulabhorn Likit Text" w:cs="Chulabhorn Likit Text"/>
          <w:sz w:val="32"/>
          <w:szCs w:val="32"/>
        </w:rPr>
      </w:pPr>
      <w:r w:rsidRPr="00846664">
        <w:rPr>
          <w:rFonts w:ascii="Chulabhorn Likit Text" w:hAnsi="Chulabhorn Likit Text" w:cs="Chulabhorn Likit Text"/>
          <w:sz w:val="32"/>
          <w:szCs w:val="32"/>
          <w:cs/>
        </w:rPr>
        <w:tab/>
        <w:t>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</w:t>
      </w:r>
    </w:p>
    <w:p w14:paraId="0477439E" w14:textId="77777777" w:rsidR="00846664" w:rsidRPr="00846664" w:rsidRDefault="00846664" w:rsidP="00846664">
      <w:pPr>
        <w:spacing w:after="0"/>
        <w:jc w:val="thaiDistribute"/>
        <w:rPr>
          <w:rFonts w:ascii="Chulabhorn Likit Text" w:hAnsi="Chulabhorn Likit Text" w:cs="Chulabhorn Likit Text"/>
          <w:b/>
          <w:bCs/>
          <w:sz w:val="32"/>
          <w:szCs w:val="32"/>
        </w:rPr>
      </w:pPr>
      <w:r w:rsidRPr="00846664">
        <w:rPr>
          <w:rFonts w:ascii="Chulabhorn Likit Text" w:hAnsi="Chulabhorn Likit Text" w:cs="Chulabhorn Likit Text"/>
          <w:b/>
          <w:bCs/>
          <w:sz w:val="32"/>
          <w:szCs w:val="32"/>
        </w:rPr>
        <w:t>4. Chulabhorn Likit Lite 16 bold</w:t>
      </w:r>
    </w:p>
    <w:p w14:paraId="40679E82" w14:textId="77777777" w:rsidR="00846664" w:rsidRPr="00846664" w:rsidRDefault="00846664" w:rsidP="00846664">
      <w:pPr>
        <w:spacing w:after="0"/>
        <w:jc w:val="thaiDistribute"/>
        <w:rPr>
          <w:rFonts w:ascii="Chulabhorn Likit Text" w:hAnsi="Chulabhorn Likit Text" w:cs="Chulabhorn Likit Text"/>
          <w:b/>
          <w:bCs/>
          <w:sz w:val="32"/>
          <w:szCs w:val="32"/>
        </w:rPr>
      </w:pPr>
      <w:r w:rsidRPr="00846664">
        <w:rPr>
          <w:rFonts w:ascii="Chulabhorn Likit Text" w:hAnsi="Chulabhorn Likit Text" w:cs="Chulabhorn Likit Text"/>
          <w:b/>
          <w:bCs/>
          <w:sz w:val="32"/>
          <w:szCs w:val="32"/>
          <w:cs/>
        </w:rPr>
        <w:tab/>
        <w:t>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</w:t>
      </w:r>
    </w:p>
    <w:p w14:paraId="6E69B4F3" w14:textId="77777777" w:rsidR="00846664" w:rsidRPr="00846664" w:rsidRDefault="00846664" w:rsidP="00846664">
      <w:pPr>
        <w:spacing w:after="0"/>
        <w:jc w:val="thaiDistribute"/>
        <w:rPr>
          <w:rFonts w:ascii="AngsanaUPC" w:hAnsi="AngsanaUPC" w:cs="AngsanaUPC"/>
          <w:sz w:val="32"/>
          <w:szCs w:val="32"/>
        </w:rPr>
      </w:pPr>
      <w:r w:rsidRPr="00846664">
        <w:rPr>
          <w:rFonts w:ascii="AngsanaUPC" w:hAnsi="AngsanaUPC" w:cs="AngsanaUPC"/>
          <w:sz w:val="32"/>
          <w:szCs w:val="32"/>
        </w:rPr>
        <w:t>5. AngsanaUPC 16 normal</w:t>
      </w:r>
    </w:p>
    <w:p w14:paraId="6238B764" w14:textId="77777777" w:rsidR="00846664" w:rsidRPr="00846664" w:rsidRDefault="00846664" w:rsidP="00846664">
      <w:pPr>
        <w:spacing w:after="0"/>
        <w:jc w:val="thaiDistribute"/>
        <w:rPr>
          <w:rFonts w:ascii="AngsanaUPC" w:hAnsi="AngsanaUPC" w:cs="AngsanaUPC"/>
          <w:sz w:val="32"/>
          <w:szCs w:val="32"/>
        </w:rPr>
      </w:pPr>
      <w:r w:rsidRPr="00846664">
        <w:rPr>
          <w:rFonts w:ascii="AngsanaUPC" w:hAnsi="AngsanaUPC" w:cs="AngsanaUPC"/>
          <w:sz w:val="32"/>
          <w:szCs w:val="32"/>
          <w:cs/>
        </w:rPr>
        <w:tab/>
        <w:t>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</w:t>
      </w:r>
    </w:p>
    <w:p w14:paraId="1B24BE18" w14:textId="77777777" w:rsidR="004679DD" w:rsidRDefault="004679DD">
      <w:pPr>
        <w:rPr>
          <w:rFonts w:ascii="AngsanaUPC" w:hAnsi="AngsanaUPC" w:cs="AngsanaUPC"/>
          <w:b/>
          <w:bCs/>
          <w:sz w:val="32"/>
          <w:szCs w:val="32"/>
        </w:rPr>
      </w:pPr>
      <w:r>
        <w:rPr>
          <w:rFonts w:ascii="AngsanaUPC" w:hAnsi="AngsanaUPC" w:cs="AngsanaUPC"/>
          <w:b/>
          <w:bCs/>
          <w:sz w:val="32"/>
          <w:szCs w:val="32"/>
        </w:rPr>
        <w:br w:type="page"/>
      </w:r>
    </w:p>
    <w:p w14:paraId="684FC317" w14:textId="3D19A03B" w:rsidR="00846664" w:rsidRPr="00846664" w:rsidRDefault="00846664" w:rsidP="00846664">
      <w:pPr>
        <w:spacing w:after="0"/>
        <w:jc w:val="thaiDistribute"/>
        <w:rPr>
          <w:rFonts w:ascii="AngsanaUPC" w:hAnsi="AngsanaUPC" w:cs="AngsanaUPC"/>
          <w:b/>
          <w:bCs/>
          <w:sz w:val="32"/>
          <w:szCs w:val="32"/>
        </w:rPr>
      </w:pPr>
      <w:r w:rsidRPr="00846664">
        <w:rPr>
          <w:rFonts w:ascii="AngsanaUPC" w:hAnsi="AngsanaUPC" w:cs="AngsanaUPC"/>
          <w:b/>
          <w:bCs/>
          <w:sz w:val="32"/>
          <w:szCs w:val="32"/>
        </w:rPr>
        <w:t>6. AngsanaUPC 16 bold</w:t>
      </w:r>
    </w:p>
    <w:p w14:paraId="34E07330" w14:textId="77777777" w:rsidR="00846664" w:rsidRPr="00846664" w:rsidRDefault="00846664" w:rsidP="00846664">
      <w:pPr>
        <w:spacing w:after="0"/>
        <w:jc w:val="thaiDistribute"/>
        <w:rPr>
          <w:rFonts w:ascii="AngsanaUPC" w:hAnsi="AngsanaUPC" w:cs="AngsanaUPC"/>
          <w:b/>
          <w:bCs/>
          <w:sz w:val="32"/>
          <w:szCs w:val="32"/>
        </w:rPr>
      </w:pPr>
      <w:r w:rsidRPr="00846664">
        <w:rPr>
          <w:rFonts w:ascii="AngsanaUPC" w:hAnsi="AngsanaUPC" w:cs="AngsanaUPC"/>
          <w:b/>
          <w:bCs/>
          <w:sz w:val="32"/>
          <w:szCs w:val="32"/>
          <w:cs/>
        </w:rPr>
        <w:tab/>
        <w:t>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</w:t>
      </w:r>
    </w:p>
    <w:p w14:paraId="56FC2A16" w14:textId="77777777" w:rsidR="00846664" w:rsidRPr="00846664" w:rsidRDefault="00846664" w:rsidP="00846664">
      <w:pPr>
        <w:spacing w:after="0"/>
        <w:jc w:val="thaiDistribute"/>
        <w:rPr>
          <w:rFonts w:ascii="Angsana New" w:hAnsi="Angsana New" w:cs="Angsana New"/>
          <w:sz w:val="32"/>
          <w:szCs w:val="32"/>
        </w:rPr>
      </w:pPr>
      <w:r w:rsidRPr="00846664">
        <w:rPr>
          <w:rFonts w:ascii="Angsana New" w:hAnsi="Angsana New" w:cs="Angsana New"/>
          <w:sz w:val="32"/>
          <w:szCs w:val="32"/>
        </w:rPr>
        <w:t>7. Angsana New 16 normal</w:t>
      </w:r>
    </w:p>
    <w:p w14:paraId="21AFB595" w14:textId="77777777" w:rsidR="00846664" w:rsidRPr="00846664" w:rsidRDefault="00846664" w:rsidP="00846664">
      <w:pPr>
        <w:spacing w:after="0"/>
        <w:jc w:val="thaiDistribute"/>
        <w:rPr>
          <w:rFonts w:ascii="Angsana New" w:hAnsi="Angsana New" w:cs="Angsana New"/>
          <w:sz w:val="32"/>
          <w:szCs w:val="32"/>
        </w:rPr>
      </w:pPr>
      <w:r w:rsidRPr="00846664">
        <w:rPr>
          <w:rFonts w:ascii="Angsana New" w:hAnsi="Angsana New" w:cs="Angsana New"/>
          <w:sz w:val="32"/>
          <w:szCs w:val="32"/>
          <w:cs/>
        </w:rPr>
        <w:tab/>
        <w:t>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</w:t>
      </w:r>
    </w:p>
    <w:p w14:paraId="22E77AF1" w14:textId="77777777" w:rsidR="00846664" w:rsidRPr="00846664" w:rsidRDefault="00846664" w:rsidP="00846664">
      <w:pPr>
        <w:spacing w:after="0"/>
        <w:jc w:val="thaiDistribute"/>
        <w:rPr>
          <w:rFonts w:ascii="Angsana New" w:hAnsi="Angsana New" w:cs="Angsana New"/>
          <w:b/>
          <w:bCs/>
          <w:sz w:val="32"/>
          <w:szCs w:val="32"/>
        </w:rPr>
      </w:pPr>
      <w:r w:rsidRPr="00846664">
        <w:rPr>
          <w:rFonts w:ascii="Angsana New" w:hAnsi="Angsana New" w:cs="Angsana New"/>
          <w:b/>
          <w:bCs/>
          <w:sz w:val="32"/>
          <w:szCs w:val="32"/>
        </w:rPr>
        <w:t>8. Angsana New 16 bold</w:t>
      </w:r>
    </w:p>
    <w:p w14:paraId="6CD5D0FF" w14:textId="77777777" w:rsidR="00846664" w:rsidRPr="00846664" w:rsidRDefault="00846664" w:rsidP="00846664">
      <w:pPr>
        <w:spacing w:after="0"/>
        <w:jc w:val="thaiDistribute"/>
        <w:rPr>
          <w:rFonts w:ascii="Angsana New" w:hAnsi="Angsana New" w:cs="Angsana New"/>
          <w:b/>
          <w:bCs/>
          <w:sz w:val="32"/>
          <w:szCs w:val="32"/>
        </w:rPr>
      </w:pPr>
      <w:r w:rsidRPr="00846664">
        <w:rPr>
          <w:rFonts w:ascii="Angsana New" w:hAnsi="Angsana New" w:cs="Angsana New"/>
          <w:b/>
          <w:bCs/>
          <w:sz w:val="32"/>
          <w:szCs w:val="32"/>
          <w:cs/>
        </w:rPr>
        <w:tab/>
        <w:t>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</w:t>
      </w:r>
    </w:p>
    <w:p w14:paraId="25642713" w14:textId="77777777" w:rsidR="00846664" w:rsidRPr="00846664" w:rsidRDefault="00846664" w:rsidP="00846664">
      <w:pPr>
        <w:spacing w:after="0"/>
        <w:jc w:val="thaiDistribute"/>
        <w:rPr>
          <w:rFonts w:ascii="Cordia New" w:hAnsi="Cordia New" w:cs="Cordia New"/>
          <w:sz w:val="32"/>
          <w:szCs w:val="32"/>
        </w:rPr>
      </w:pPr>
      <w:r w:rsidRPr="00846664">
        <w:rPr>
          <w:rFonts w:ascii="Cordia New" w:hAnsi="Cordia New" w:cs="Cordia New"/>
          <w:sz w:val="32"/>
          <w:szCs w:val="32"/>
        </w:rPr>
        <w:t>9. Cordia New 16 normal</w:t>
      </w:r>
    </w:p>
    <w:p w14:paraId="61BFA57F" w14:textId="77777777" w:rsidR="00846664" w:rsidRPr="00846664" w:rsidRDefault="00846664" w:rsidP="00846664">
      <w:pPr>
        <w:spacing w:after="0"/>
        <w:jc w:val="thaiDistribute"/>
        <w:rPr>
          <w:rFonts w:ascii="Cordia New" w:hAnsi="Cordia New" w:cs="Cordia New"/>
          <w:sz w:val="32"/>
          <w:szCs w:val="32"/>
        </w:rPr>
      </w:pPr>
      <w:r w:rsidRPr="00846664">
        <w:rPr>
          <w:rFonts w:ascii="Cordia New" w:hAnsi="Cordia New" w:cs="Cordia New"/>
          <w:sz w:val="32"/>
          <w:szCs w:val="32"/>
          <w:cs/>
        </w:rPr>
        <w:tab/>
        <w:t>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</w:t>
      </w:r>
    </w:p>
    <w:p w14:paraId="0E3BCE3C" w14:textId="77777777" w:rsidR="00846664" w:rsidRPr="00846664" w:rsidRDefault="00846664" w:rsidP="00846664">
      <w:pPr>
        <w:spacing w:after="0"/>
        <w:jc w:val="thaiDistribute"/>
        <w:rPr>
          <w:rFonts w:ascii="Cordia New" w:hAnsi="Cordia New" w:cs="Cordia New"/>
          <w:b/>
          <w:bCs/>
          <w:sz w:val="32"/>
          <w:szCs w:val="32"/>
        </w:rPr>
      </w:pPr>
      <w:r w:rsidRPr="00846664">
        <w:rPr>
          <w:rFonts w:ascii="Cordia New" w:hAnsi="Cordia New" w:cs="Cordia New"/>
          <w:b/>
          <w:bCs/>
          <w:sz w:val="32"/>
          <w:szCs w:val="32"/>
        </w:rPr>
        <w:t>10. Cordia New 16 bold</w:t>
      </w:r>
    </w:p>
    <w:p w14:paraId="103CD17B" w14:textId="77777777" w:rsidR="00846664" w:rsidRPr="00846664" w:rsidRDefault="00846664" w:rsidP="00846664">
      <w:pPr>
        <w:spacing w:after="0"/>
        <w:jc w:val="thaiDistribute"/>
        <w:rPr>
          <w:rFonts w:ascii="Cordia New" w:hAnsi="Cordia New" w:cs="Cordia New"/>
          <w:b/>
          <w:bCs/>
          <w:sz w:val="32"/>
          <w:szCs w:val="32"/>
        </w:rPr>
      </w:pPr>
      <w:r w:rsidRPr="00846664">
        <w:rPr>
          <w:rFonts w:ascii="Cordia New" w:hAnsi="Cordia New" w:cs="Cordia New"/>
          <w:b/>
          <w:bCs/>
          <w:sz w:val="32"/>
          <w:szCs w:val="32"/>
          <w:cs/>
        </w:rPr>
        <w:tab/>
        <w:t>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</w:t>
      </w:r>
    </w:p>
    <w:p w14:paraId="27638E78" w14:textId="77777777" w:rsidR="00846664" w:rsidRPr="00846664" w:rsidRDefault="00846664" w:rsidP="00846664">
      <w:pPr>
        <w:spacing w:after="0"/>
        <w:jc w:val="thaiDistribute"/>
        <w:rPr>
          <w:rFonts w:ascii="TH Niramit AS" w:hAnsi="TH Niramit AS" w:cs="TH Niramit AS"/>
          <w:sz w:val="32"/>
          <w:szCs w:val="32"/>
        </w:rPr>
      </w:pPr>
      <w:r w:rsidRPr="00846664">
        <w:rPr>
          <w:rFonts w:ascii="TH Niramit AS" w:hAnsi="TH Niramit AS" w:cs="TH Niramit AS"/>
          <w:sz w:val="32"/>
          <w:szCs w:val="32"/>
        </w:rPr>
        <w:t>11. TH Niramit AS 16 normal</w:t>
      </w:r>
    </w:p>
    <w:p w14:paraId="083D1515" w14:textId="77777777" w:rsidR="00846664" w:rsidRPr="00846664" w:rsidRDefault="00846664" w:rsidP="00846664">
      <w:pPr>
        <w:spacing w:after="0"/>
        <w:jc w:val="thaiDistribute"/>
        <w:rPr>
          <w:rFonts w:ascii="TH Niramit AS" w:hAnsi="TH Niramit AS" w:cs="TH Niramit AS"/>
          <w:sz w:val="32"/>
          <w:szCs w:val="32"/>
        </w:rPr>
      </w:pPr>
      <w:r w:rsidRPr="00846664">
        <w:rPr>
          <w:rFonts w:ascii="TH Niramit AS" w:hAnsi="TH Niramit AS" w:cs="TH Niramit AS"/>
          <w:sz w:val="32"/>
          <w:szCs w:val="32"/>
          <w:cs/>
        </w:rPr>
        <w:tab/>
        <w:t>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</w:t>
      </w:r>
    </w:p>
    <w:p w14:paraId="509D01CB" w14:textId="637A2656" w:rsidR="00EB6C76" w:rsidRPr="00846664" w:rsidRDefault="00846664" w:rsidP="00846664">
      <w:pPr>
        <w:spacing w:after="0"/>
        <w:jc w:val="thaiDistribute"/>
        <w:rPr>
          <w:rFonts w:ascii="TH Niramit AS" w:hAnsi="TH Niramit AS" w:cs="TH Niramit AS"/>
          <w:b/>
          <w:bCs/>
          <w:sz w:val="32"/>
          <w:szCs w:val="32"/>
        </w:rPr>
      </w:pPr>
      <w:r w:rsidRPr="00846664">
        <w:rPr>
          <w:rFonts w:ascii="TH Niramit AS" w:hAnsi="TH Niramit AS" w:cs="TH Niramit AS"/>
          <w:b/>
          <w:bCs/>
          <w:sz w:val="32"/>
          <w:szCs w:val="32"/>
        </w:rPr>
        <w:t>12. TH Niramit AS 16 bold</w:t>
      </w:r>
    </w:p>
    <w:p w14:paraId="601DA36E" w14:textId="6B9D5D35" w:rsidR="00846664" w:rsidRPr="00C5544E" w:rsidRDefault="00846664" w:rsidP="004679DD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846664">
        <w:rPr>
          <w:rFonts w:ascii="TH Niramit AS" w:hAnsi="TH Niramit AS" w:cs="TH Niramit AS"/>
          <w:b/>
          <w:bCs/>
          <w:sz w:val="32"/>
          <w:szCs w:val="32"/>
          <w:cs/>
        </w:rPr>
        <w:tab/>
        <w:t>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ที่นี่มีดำจำนวนน้อยฤดูนี้ที่มีน้ำผึ้งใส่ไหให้ไวขึ้นนะ</w:t>
      </w:r>
    </w:p>
    <w:sectPr w:rsidR="00846664" w:rsidRPr="00C5544E" w:rsidSect="00846664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hulabhorn Likit Text">
    <w:panose1 w:val="00000500000000000000"/>
    <w:charset w:val="00"/>
    <w:family w:val="auto"/>
    <w:pitch w:val="variable"/>
    <w:sig w:usb0="01000003" w:usb1="1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6C76"/>
    <w:rsid w:val="00017016"/>
    <w:rsid w:val="0040217A"/>
    <w:rsid w:val="004679DD"/>
    <w:rsid w:val="0052723F"/>
    <w:rsid w:val="005B1B19"/>
    <w:rsid w:val="006E0A21"/>
    <w:rsid w:val="00703C06"/>
    <w:rsid w:val="007F472E"/>
    <w:rsid w:val="00846664"/>
    <w:rsid w:val="00AC04AA"/>
    <w:rsid w:val="00C5544E"/>
    <w:rsid w:val="00D737E5"/>
    <w:rsid w:val="00E64E9A"/>
    <w:rsid w:val="00E70D49"/>
    <w:rsid w:val="00E952B5"/>
    <w:rsid w:val="00EB6C76"/>
    <w:rsid w:val="00F20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82141"/>
  <w15:docId w15:val="{AB91322A-923B-430B-B9BA-C2A43BD7F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47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6C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021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696</Words>
  <Characters>3969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burin</dc:creator>
  <cp:lastModifiedBy>บุรินทร์ รุจจนพันธุ์</cp:lastModifiedBy>
  <cp:revision>14</cp:revision>
  <cp:lastPrinted>2022-03-22T11:44:00Z</cp:lastPrinted>
  <dcterms:created xsi:type="dcterms:W3CDTF">2022-03-22T11:07:00Z</dcterms:created>
  <dcterms:modified xsi:type="dcterms:W3CDTF">2022-03-23T00:57:00Z</dcterms:modified>
</cp:coreProperties>
</file>